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0C102B" w14:textId="77777777" w:rsidR="006659FD" w:rsidRDefault="00755CC5">
      <w:r>
        <w:rPr>
          <w:noProof/>
          <w:lang w:eastAsia="ru-RU"/>
        </w:rPr>
        <w:drawing>
          <wp:inline distT="0" distB="0" distL="0" distR="0" wp14:editId="792E422F">
            <wp:extent cx="1876425" cy="1450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5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AD50880" w14:textId="421051CA" w:rsidR="00755CC5" w:rsidRDefault="00755CC5" w:rsidP="00755CC5">
      <w:pPr>
        <w:jc w:val="center"/>
        <w:rPr>
          <w:rFonts w:ascii="Arial Black" w:hAnsi="Arial Black"/>
          <w:b/>
          <w:sz w:val="44"/>
          <w:szCs w:val="44"/>
        </w:rPr>
      </w:pPr>
      <w:r>
        <w:rPr>
          <w:rFonts w:ascii="Arial Black" w:hAnsi="Arial Black"/>
          <w:b/>
          <w:sz w:val="44"/>
          <w:szCs w:val="44"/>
        </w:rPr>
        <w:t>ЭКСКАВАТОР</w:t>
      </w:r>
      <w:r w:rsidR="00C01FC5">
        <w:rPr>
          <w:rFonts w:ascii="Arial Black" w:hAnsi="Arial Black"/>
          <w:b/>
          <w:sz w:val="44"/>
          <w:szCs w:val="44"/>
        </w:rPr>
        <w:t xml:space="preserve"> ТИПА ОБРАТНАЯ ЛОПАТА</w:t>
      </w:r>
    </w:p>
    <w:p w14:paraId="39B41042" w14:textId="77777777" w:rsidR="00755CC5" w:rsidRDefault="00755CC5" w:rsidP="00755CC5">
      <w:pPr>
        <w:jc w:val="center"/>
        <w:rPr>
          <w:rFonts w:ascii="Arial Black" w:hAnsi="Arial Black"/>
          <w:b/>
          <w:sz w:val="44"/>
          <w:szCs w:val="44"/>
        </w:rPr>
      </w:pPr>
      <w:r>
        <w:rPr>
          <w:rFonts w:ascii="Arial Black" w:hAnsi="Arial Black"/>
          <w:b/>
          <w:noProof/>
          <w:sz w:val="44"/>
          <w:szCs w:val="44"/>
          <w:lang w:eastAsia="ru-RU"/>
        </w:rPr>
        <w:drawing>
          <wp:inline distT="0" distB="0" distL="0" distR="0" wp14:editId="7EADFF34">
            <wp:extent cx="4067175" cy="590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BE0942F" w14:textId="77777777" w:rsidR="00755CC5" w:rsidRDefault="00755CC5" w:rsidP="00755CC5">
      <w:pPr>
        <w:jc w:val="center"/>
        <w:rPr>
          <w:rFonts w:ascii="Arial Black" w:hAnsi="Arial Black"/>
          <w:b/>
          <w:sz w:val="44"/>
          <w:szCs w:val="44"/>
        </w:rPr>
      </w:pPr>
    </w:p>
    <w:p w14:paraId="01A1B19C" w14:textId="77777777" w:rsidR="00755CC5" w:rsidRDefault="00755CC5" w:rsidP="00755CC5">
      <w:pPr>
        <w:jc w:val="center"/>
        <w:rPr>
          <w:rFonts w:ascii="Arial Black" w:hAnsi="Arial Black"/>
          <w:b/>
          <w:sz w:val="44"/>
          <w:szCs w:val="44"/>
        </w:rPr>
      </w:pPr>
      <w:r>
        <w:rPr>
          <w:rFonts w:ascii="Arial Black" w:hAnsi="Arial Black"/>
          <w:b/>
          <w:noProof/>
          <w:sz w:val="44"/>
          <w:szCs w:val="44"/>
          <w:lang w:eastAsia="ru-RU"/>
        </w:rPr>
        <w:drawing>
          <wp:inline distT="0" distB="0" distL="0" distR="0" wp14:editId="742470F0">
            <wp:extent cx="4553778" cy="37272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15" cy="373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3275BAE" w14:textId="77777777" w:rsidR="00755CC5" w:rsidRDefault="00755CC5" w:rsidP="00755CC5">
      <w:pPr>
        <w:jc w:val="center"/>
        <w:rPr>
          <w:rFonts w:ascii="Arial Black" w:hAnsi="Arial Black"/>
          <w:b/>
          <w:i/>
          <w:sz w:val="44"/>
          <w:szCs w:val="44"/>
        </w:rPr>
      </w:pPr>
    </w:p>
    <w:p w14:paraId="07F4E9EC" w14:textId="77777777" w:rsidR="00755CC5" w:rsidRDefault="00755CC5" w:rsidP="00755CC5">
      <w:pPr>
        <w:jc w:val="center"/>
        <w:rPr>
          <w:rFonts w:ascii="Arial Black" w:hAnsi="Arial Black"/>
          <w:b/>
          <w:i/>
          <w:sz w:val="44"/>
          <w:szCs w:val="44"/>
        </w:rPr>
      </w:pPr>
      <w:r>
        <w:rPr>
          <w:rFonts w:ascii="Arial Black" w:hAnsi="Arial Black"/>
          <w:b/>
          <w:i/>
          <w:sz w:val="44"/>
          <w:szCs w:val="44"/>
        </w:rPr>
        <w:t>РУКОВОДСТВО ПО ЭКСПЛУАТАЦИИ</w:t>
      </w:r>
    </w:p>
    <w:p w14:paraId="59BEBB31" w14:textId="77777777" w:rsidR="00755CC5" w:rsidRDefault="00755CC5" w:rsidP="00755CC5">
      <w:pPr>
        <w:jc w:val="center"/>
        <w:rPr>
          <w:rFonts w:ascii="Arial" w:hAnsi="Arial" w:cs="Arial"/>
        </w:rPr>
      </w:pPr>
    </w:p>
    <w:p w14:paraId="05202EB1" w14:textId="77777777" w:rsidR="00755CC5" w:rsidRDefault="00755CC5" w:rsidP="00755CC5">
      <w:pPr>
        <w:jc w:val="center"/>
        <w:rPr>
          <w:rFonts w:ascii="Arial" w:hAnsi="Arial" w:cs="Arial"/>
        </w:rPr>
      </w:pPr>
    </w:p>
    <w:p w14:paraId="3EABFD0A" w14:textId="77777777" w:rsidR="00755CC5" w:rsidRDefault="00B81DAD" w:rsidP="00B81DAD">
      <w:pPr>
        <w:rPr>
          <w:rFonts w:ascii="Arial" w:eastAsia="SymbolMT" w:hAnsi="Arial" w:cs="Arial"/>
        </w:rPr>
      </w:pPr>
      <w:r>
        <w:rPr>
          <w:rFonts w:ascii="Arial" w:hAnsi="Arial" w:cs="Arial"/>
        </w:rPr>
        <w:t>Экскаватор надежен и безопасен в эксплуатации, если соблюдены все инструкции. Перед началом эксплуатации прочитайте настоящее Руководство</w:t>
      </w:r>
      <w:r w:rsidR="00312412">
        <w:rPr>
          <w:rFonts w:ascii="Arial" w:hAnsi="Arial" w:cs="Arial"/>
        </w:rPr>
        <w:t xml:space="preserve"> и руководство по эксплуатации трактора. </w:t>
      </w:r>
      <w:r w:rsidR="00312412" w:rsidRPr="00FC4B82">
        <w:rPr>
          <w:rFonts w:ascii="Arial" w:eastAsia="SymbolMT" w:hAnsi="Arial" w:cs="Arial"/>
        </w:rPr>
        <w:t>К эксплуатации должны допускаться только лица, ознакомленные с инструкцией и мерами безопасности</w:t>
      </w:r>
      <w:r w:rsidR="00312412">
        <w:rPr>
          <w:rFonts w:ascii="Arial" w:eastAsia="SymbolMT" w:hAnsi="Arial" w:cs="Arial"/>
        </w:rPr>
        <w:t xml:space="preserve">. </w:t>
      </w:r>
    </w:p>
    <w:p w14:paraId="67174012" w14:textId="77777777" w:rsidR="00312412" w:rsidRDefault="00312412" w:rsidP="00B81DAD">
      <w:pPr>
        <w:rPr>
          <w:rFonts w:ascii="Arial" w:eastAsia="SymbolMT" w:hAnsi="Arial" w:cs="Arial"/>
        </w:rPr>
      </w:pPr>
      <w:r>
        <w:rPr>
          <w:rFonts w:ascii="Arial" w:eastAsia="SymbolMT" w:hAnsi="Arial" w:cs="Arial"/>
        </w:rPr>
        <w:t>Настоятельно рекомендуем всегда использовать систему защиты при опрокидывании и ремень безопасности. Не вносите изменения в систему защиты. Не осуществляйте ремонт системы. В случае повреждения какого-либо элемента, обратитесь в местное представительство компании для замены.</w:t>
      </w:r>
    </w:p>
    <w:p w14:paraId="0201F1C5" w14:textId="77777777" w:rsidR="00312412" w:rsidRDefault="007A395E" w:rsidP="00B81DAD">
      <w:pPr>
        <w:rPr>
          <w:rFonts w:ascii="Arial" w:eastAsia="SymbolMT" w:hAnsi="Arial" w:cs="Arial"/>
          <w:b/>
        </w:rPr>
      </w:pPr>
      <w:r>
        <w:rPr>
          <w:rFonts w:ascii="Arial" w:eastAsia="SymbolMT" w:hAnsi="Arial" w:cs="Arial"/>
          <w:b/>
        </w:rPr>
        <w:t>Меры безопасности</w:t>
      </w:r>
    </w:p>
    <w:p w14:paraId="1FA4D661" w14:textId="77777777" w:rsidR="003E3C3F" w:rsidRDefault="003E3C3F" w:rsidP="003E3C3F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Необходимо работать очень внимательно, если поблизости находятся дети. Их привлекают различного вида устройства.</w:t>
      </w:r>
    </w:p>
    <w:p w14:paraId="11C1097B" w14:textId="300DA86D" w:rsidR="004E2620" w:rsidRDefault="003E3C3F" w:rsidP="004E2620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Во время работы не оставляйте детей без присмотра. Если поблизости появились</w:t>
      </w:r>
      <w:r w:rsidR="00B51A9F">
        <w:rPr>
          <w:rFonts w:ascii="Arial" w:hAnsi="Arial" w:cs="Arial"/>
        </w:rPr>
        <w:t xml:space="preserve"> дети, остановите трактор и </w:t>
      </w:r>
      <w:r>
        <w:rPr>
          <w:rFonts w:ascii="Arial" w:hAnsi="Arial" w:cs="Arial"/>
        </w:rPr>
        <w:t xml:space="preserve">выключите двигатель. </w:t>
      </w:r>
      <w:proofErr w:type="gramStart"/>
      <w:r>
        <w:rPr>
          <w:rFonts w:ascii="Arial" w:hAnsi="Arial" w:cs="Arial"/>
        </w:rPr>
        <w:t>Перед</w:t>
      </w:r>
      <w:proofErr w:type="gramEnd"/>
      <w:r>
        <w:rPr>
          <w:rFonts w:ascii="Arial" w:hAnsi="Arial" w:cs="Arial"/>
        </w:rPr>
        <w:t xml:space="preserve"> и во время движения назад осмотрите пространство позади и вокруг себя. Никогда не перевозите детей. Они могут упасть или вмешаться в управление. Не разрешайте детям играть на технике даже с выключенным двигателем. Не позволяйте детям управлять трактором даже под вашим присмотром.</w:t>
      </w:r>
      <w:r w:rsidR="004E2620">
        <w:rPr>
          <w:rFonts w:ascii="Arial" w:hAnsi="Arial" w:cs="Arial"/>
        </w:rPr>
        <w:t xml:space="preserve"> Будьте особо внимательны при работе в условиях плохой видимости и рядом с деревьями, кустарниками и т.д.</w:t>
      </w:r>
    </w:p>
    <w:p w14:paraId="35956DAE" w14:textId="77777777" w:rsidR="007A395E" w:rsidRDefault="007A395E" w:rsidP="004E2620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Внимательно п</w:t>
      </w:r>
      <w:r w:rsidRPr="003E1213">
        <w:rPr>
          <w:rFonts w:ascii="Arial" w:hAnsi="Arial" w:cs="Arial"/>
        </w:rPr>
        <w:t>рочитайте Руководство</w:t>
      </w:r>
      <w:r>
        <w:rPr>
          <w:rFonts w:ascii="Arial" w:hAnsi="Arial" w:cs="Arial"/>
        </w:rPr>
        <w:t xml:space="preserve"> перед тем, как начать эксплуатацию. Соблюдайте инструкции. </w:t>
      </w:r>
    </w:p>
    <w:p w14:paraId="409D7651" w14:textId="77777777" w:rsidR="004D32F3" w:rsidRDefault="00F24216" w:rsidP="004D32F3">
      <w:pPr>
        <w:pStyle w:val="a5"/>
        <w:numPr>
          <w:ilvl w:val="0"/>
          <w:numId w:val="1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Ежедневно проверяйте затяжку болтов и гаек, смазку и осматривайте шланги и цилиндры.</w:t>
      </w:r>
    </w:p>
    <w:p w14:paraId="73D0CD8D" w14:textId="60991752" w:rsidR="00F24216" w:rsidRDefault="00F24216" w:rsidP="004D32F3">
      <w:pPr>
        <w:pStyle w:val="a5"/>
        <w:numPr>
          <w:ilvl w:val="0"/>
          <w:numId w:val="1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При эксплуатации и транспортировке в кабине может находиться только </w:t>
      </w:r>
      <w:r w:rsidR="00412BEF">
        <w:rPr>
          <w:rFonts w:ascii="Arial" w:hAnsi="Arial" w:cs="Arial"/>
        </w:rPr>
        <w:t>оператор</w:t>
      </w:r>
      <w:r>
        <w:rPr>
          <w:rFonts w:ascii="Arial" w:hAnsi="Arial" w:cs="Arial"/>
        </w:rPr>
        <w:t>. Данная техника не оборудована местами для пассажиров.</w:t>
      </w:r>
    </w:p>
    <w:p w14:paraId="2C6A890B" w14:textId="77777777" w:rsidR="00F24216" w:rsidRDefault="005769AF" w:rsidP="004D32F3">
      <w:pPr>
        <w:pStyle w:val="a5"/>
        <w:numPr>
          <w:ilvl w:val="0"/>
          <w:numId w:val="1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Содержите поручни и подножки в чистоте.</w:t>
      </w:r>
    </w:p>
    <w:p w14:paraId="0E18375A" w14:textId="77777777" w:rsidR="005769AF" w:rsidRDefault="005769AF" w:rsidP="004D32F3">
      <w:pPr>
        <w:pStyle w:val="a5"/>
        <w:numPr>
          <w:ilvl w:val="0"/>
          <w:numId w:val="1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Используйте экскаватор только по прямому назначению. Запрещено его использование в качестве подъемника или крана. </w:t>
      </w:r>
    </w:p>
    <w:p w14:paraId="52102EB1" w14:textId="77777777" w:rsidR="00361B16" w:rsidRDefault="0017537A" w:rsidP="004D32F3">
      <w:pPr>
        <w:pStyle w:val="a5"/>
        <w:numPr>
          <w:ilvl w:val="0"/>
          <w:numId w:val="1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Во время выполнения работ управляйте экскаватором только с места оператора.</w:t>
      </w:r>
    </w:p>
    <w:p w14:paraId="51DC2294" w14:textId="77777777" w:rsidR="0017537A" w:rsidRDefault="0017537A" w:rsidP="004D32F3">
      <w:pPr>
        <w:pStyle w:val="a5"/>
        <w:numPr>
          <w:ilvl w:val="0"/>
          <w:numId w:val="1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В случае использования трактора/погрузчика со снятым ковшом, для обеспечения устойчивости используйте противовес.</w:t>
      </w:r>
    </w:p>
    <w:p w14:paraId="05275F49" w14:textId="77777777" w:rsidR="0017537A" w:rsidRDefault="00DF7FCF" w:rsidP="004D32F3">
      <w:pPr>
        <w:pStyle w:val="a5"/>
        <w:numPr>
          <w:ilvl w:val="0"/>
          <w:numId w:val="1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Убедитесь, что стабилизаторы и ковш расположены на твердой поверхности.</w:t>
      </w:r>
    </w:p>
    <w:p w14:paraId="527F2CFD" w14:textId="77777777" w:rsidR="00DF7FCF" w:rsidRDefault="00DF7FCF" w:rsidP="004D32F3">
      <w:pPr>
        <w:pStyle w:val="a5"/>
        <w:numPr>
          <w:ilvl w:val="0"/>
          <w:numId w:val="1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Убедитесь, что рядом с экскаватором, под стрелой и ковшом нет посторонних лиц.</w:t>
      </w:r>
    </w:p>
    <w:p w14:paraId="73EDCBF6" w14:textId="77777777" w:rsidR="00DF7FCF" w:rsidRDefault="0065642F" w:rsidP="004D32F3">
      <w:pPr>
        <w:pStyle w:val="a5"/>
        <w:numPr>
          <w:ilvl w:val="0"/>
          <w:numId w:val="1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Не помещайте выкопанный грунт близко к краю ямы, чтобы не допустить обвала.</w:t>
      </w:r>
    </w:p>
    <w:p w14:paraId="04B68558" w14:textId="77777777" w:rsidR="0065642F" w:rsidRDefault="008D7A3F" w:rsidP="004D32F3">
      <w:pPr>
        <w:pStyle w:val="a5"/>
        <w:numPr>
          <w:ilvl w:val="0"/>
          <w:numId w:val="1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Во избежание опрокидывания будьте внимательны при работе на склонах. </w:t>
      </w:r>
      <w:r w:rsidR="001036FE">
        <w:rPr>
          <w:rFonts w:ascii="Arial" w:hAnsi="Arial" w:cs="Arial"/>
        </w:rPr>
        <w:t>Соблюдайте скоростной режим, особенно при движении по пересеченной местности и при выполнении поворотов.</w:t>
      </w:r>
      <w:r w:rsidR="00883701">
        <w:rPr>
          <w:rFonts w:ascii="Arial" w:hAnsi="Arial" w:cs="Arial"/>
        </w:rPr>
        <w:t xml:space="preserve"> </w:t>
      </w:r>
    </w:p>
    <w:p w14:paraId="692646E0" w14:textId="77777777" w:rsidR="001036FE" w:rsidRDefault="00883701" w:rsidP="004D32F3">
      <w:pPr>
        <w:pStyle w:val="a5"/>
        <w:numPr>
          <w:ilvl w:val="0"/>
          <w:numId w:val="1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На склоне рытье должно осуществляться ковшом по направлению к подъему склона.</w:t>
      </w:r>
    </w:p>
    <w:p w14:paraId="7C79EB45" w14:textId="77777777" w:rsidR="00883701" w:rsidRDefault="0026798E" w:rsidP="004D32F3">
      <w:pPr>
        <w:pStyle w:val="a5"/>
        <w:numPr>
          <w:ilvl w:val="0"/>
          <w:numId w:val="1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Не осуществляйте выемку грунта под стабилизаторами или трактором, особенно, если грунт мягкий или сыпучий.</w:t>
      </w:r>
      <w:r w:rsidR="004A1F00">
        <w:rPr>
          <w:rFonts w:ascii="Arial" w:hAnsi="Arial" w:cs="Arial"/>
        </w:rPr>
        <w:t xml:space="preserve"> Будьте предельно внимательны при работе с влажной или оттаивающей почвой.</w:t>
      </w:r>
      <w:r w:rsidR="0076372B">
        <w:rPr>
          <w:rFonts w:ascii="Arial" w:hAnsi="Arial" w:cs="Arial"/>
        </w:rPr>
        <w:t xml:space="preserve"> Грунт подобного качества может обвалиться под весом экскаватора.</w:t>
      </w:r>
    </w:p>
    <w:p w14:paraId="6C43A57B" w14:textId="77777777" w:rsidR="0076372B" w:rsidRDefault="000A5CE0" w:rsidP="004D32F3">
      <w:pPr>
        <w:pStyle w:val="a5"/>
        <w:numPr>
          <w:ilvl w:val="0"/>
          <w:numId w:val="1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Во избежание опрокидывания на склоне помещайте выкопанный грунт выше по склону.</w:t>
      </w:r>
    </w:p>
    <w:p w14:paraId="7A3063C7" w14:textId="77777777" w:rsidR="006037B6" w:rsidRDefault="006037B6" w:rsidP="004D32F3">
      <w:pPr>
        <w:pStyle w:val="a5"/>
        <w:numPr>
          <w:ilvl w:val="0"/>
          <w:numId w:val="1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Держитесь на безопасном расстоянии от линий электропередачи. </w:t>
      </w:r>
    </w:p>
    <w:p w14:paraId="2D70D27D" w14:textId="77777777" w:rsidR="006037B6" w:rsidRDefault="006037B6" w:rsidP="004D32F3">
      <w:pPr>
        <w:pStyle w:val="a5"/>
        <w:numPr>
          <w:ilvl w:val="0"/>
          <w:numId w:val="1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Во избежание повреждения кабелей, водо- и газопроводов, проходящих под землей, предварительно ознакомьтесь со схемой их закладки.</w:t>
      </w:r>
    </w:p>
    <w:p w14:paraId="5C47CF5D" w14:textId="77777777" w:rsidR="00894BBB" w:rsidRDefault="00894BBB" w:rsidP="004D32F3">
      <w:pPr>
        <w:pStyle w:val="a5"/>
        <w:numPr>
          <w:ilvl w:val="0"/>
          <w:numId w:val="1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Перед транспортировкой ознакомьтесь с правилами передвижения. При движении по проезжей части используйте знак «медленно движущееся транспортное средство» и проблесковый маячок.</w:t>
      </w:r>
    </w:p>
    <w:p w14:paraId="49EB0757" w14:textId="52AE8626" w:rsidR="00803946" w:rsidRDefault="001D4165" w:rsidP="004D32F3">
      <w:pPr>
        <w:pStyle w:val="a5"/>
        <w:numPr>
          <w:ilvl w:val="0"/>
          <w:numId w:val="1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На стоянке отцентрируйте стрелу, опустите ковш и стабилизаторы на землю, зафиксируйте </w:t>
      </w:r>
      <w:r w:rsidR="002656E5">
        <w:rPr>
          <w:rFonts w:ascii="Arial" w:hAnsi="Arial" w:cs="Arial"/>
        </w:rPr>
        <w:t>поворотный механизм</w:t>
      </w:r>
      <w:r>
        <w:rPr>
          <w:rFonts w:ascii="Arial" w:hAnsi="Arial" w:cs="Arial"/>
        </w:rPr>
        <w:t xml:space="preserve"> и отключите ВОМ трактора.</w:t>
      </w:r>
    </w:p>
    <w:p w14:paraId="5885654D" w14:textId="77777777" w:rsidR="001D4165" w:rsidRDefault="001D4165" w:rsidP="004D32F3">
      <w:pPr>
        <w:pStyle w:val="a5"/>
        <w:numPr>
          <w:ilvl w:val="0"/>
          <w:numId w:val="1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Включите стояночный тормоз, выключите двигатель, извлеките ключ из замка зажигания.</w:t>
      </w:r>
    </w:p>
    <w:p w14:paraId="108C2CDE" w14:textId="77777777" w:rsidR="004C2024" w:rsidRDefault="004C2024" w:rsidP="004D32F3">
      <w:pPr>
        <w:pStyle w:val="a5"/>
        <w:numPr>
          <w:ilvl w:val="0"/>
          <w:numId w:val="1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Не меняйте настройки контрольных клапанов.</w:t>
      </w:r>
    </w:p>
    <w:p w14:paraId="6CA1F7B8" w14:textId="77777777" w:rsidR="004C2024" w:rsidRDefault="004C2024" w:rsidP="004D32F3">
      <w:pPr>
        <w:pStyle w:val="a5"/>
        <w:numPr>
          <w:ilvl w:val="0"/>
          <w:numId w:val="1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Не выполняйте ремонт, обслуживание или регулировку, если гидравлическая </w:t>
      </w:r>
      <w:r w:rsidR="00EF6399">
        <w:rPr>
          <w:rFonts w:ascii="Arial" w:hAnsi="Arial" w:cs="Arial"/>
        </w:rPr>
        <w:t>система находится под давлением, включен двигатель или цилиндр экскаватора находится под нагрузкой.</w:t>
      </w:r>
    </w:p>
    <w:p w14:paraId="1CA93B17" w14:textId="77777777" w:rsidR="00EF6399" w:rsidRDefault="006331FA" w:rsidP="004D32F3">
      <w:pPr>
        <w:pStyle w:val="a5"/>
        <w:numPr>
          <w:ilvl w:val="0"/>
          <w:numId w:val="1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Вытекающая под давлением жидкость гидравлической системы способна нанести серьезные травмы. Перед созданием давления в системе убедитесь, что все соединения затянуты, а трубки и шланги не имеют повреждений.</w:t>
      </w:r>
      <w:r w:rsidR="0025577C">
        <w:rPr>
          <w:rFonts w:ascii="Arial" w:hAnsi="Arial" w:cs="Arial"/>
        </w:rPr>
        <w:t xml:space="preserve"> Надевайте специальные очки.</w:t>
      </w:r>
    </w:p>
    <w:p w14:paraId="234CB4C1" w14:textId="77777777" w:rsidR="0025577C" w:rsidRDefault="00306C59" w:rsidP="004D32F3">
      <w:pPr>
        <w:pStyle w:val="a5"/>
        <w:numPr>
          <w:ilvl w:val="0"/>
          <w:numId w:val="1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При поражении жидкостью немедленно обратитесь за медицинской помощью.</w:t>
      </w:r>
    </w:p>
    <w:p w14:paraId="50BF09F5" w14:textId="77777777" w:rsidR="00EC7497" w:rsidRDefault="00EC7497" w:rsidP="004D32F3">
      <w:pPr>
        <w:pStyle w:val="a5"/>
        <w:numPr>
          <w:ilvl w:val="0"/>
          <w:numId w:val="1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Запрещено выполнять какие-либо работы под стрелой или другой частью экскаватора/трактора, если они не закреплены с помощью домкрата, лебедки или иного упора. </w:t>
      </w:r>
    </w:p>
    <w:p w14:paraId="4BEDDE89" w14:textId="77777777" w:rsidR="00EC7497" w:rsidRDefault="00EC7497" w:rsidP="004D32F3">
      <w:pPr>
        <w:pStyle w:val="a5"/>
        <w:numPr>
          <w:ilvl w:val="0"/>
          <w:numId w:val="1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При установке/снятии шпилек, болтов</w:t>
      </w:r>
      <w:r w:rsidR="00454378">
        <w:rPr>
          <w:rFonts w:ascii="Arial" w:hAnsi="Arial" w:cs="Arial"/>
        </w:rPr>
        <w:t xml:space="preserve"> используйте средства защиты (очки и т.п.).</w:t>
      </w:r>
    </w:p>
    <w:p w14:paraId="7F7F0223" w14:textId="77777777" w:rsidR="00454378" w:rsidRDefault="00454378" w:rsidP="004D32F3">
      <w:pPr>
        <w:pStyle w:val="a5"/>
        <w:numPr>
          <w:ilvl w:val="0"/>
          <w:numId w:val="1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В конце рабочего дня убедитесь, что поручни, подножки и рычаги управления не имеют следов масла, грязи и т.д.</w:t>
      </w:r>
    </w:p>
    <w:p w14:paraId="4681E6C9" w14:textId="77777777" w:rsidR="00F32241" w:rsidRDefault="00F32241" w:rsidP="004D32F3">
      <w:pPr>
        <w:pStyle w:val="a5"/>
        <w:numPr>
          <w:ilvl w:val="0"/>
          <w:numId w:val="1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Замените испорченные наклейки.</w:t>
      </w:r>
    </w:p>
    <w:p w14:paraId="007F806B" w14:textId="77777777" w:rsidR="00F32241" w:rsidRDefault="00F32241" w:rsidP="00F32241">
      <w:pPr>
        <w:spacing w:line="240" w:lineRule="auto"/>
        <w:rPr>
          <w:rFonts w:ascii="Arial" w:hAnsi="Arial" w:cs="Arial"/>
        </w:rPr>
      </w:pPr>
    </w:p>
    <w:p w14:paraId="366E42B7" w14:textId="77777777" w:rsidR="00A0748E" w:rsidRDefault="00A0748E" w:rsidP="00F32241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ТЕХНИЧЕСКИЕ ХАРАКТЕРИСТИКИ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108"/>
        <w:gridCol w:w="815"/>
        <w:gridCol w:w="999"/>
      </w:tblGrid>
      <w:tr w:rsidR="00A0748E" w14:paraId="15B82DFF" w14:textId="77777777" w:rsidTr="00A0748E">
        <w:tc>
          <w:tcPr>
            <w:tcW w:w="0" w:type="auto"/>
          </w:tcPr>
          <w:p w14:paraId="3F024903" w14:textId="77777777" w:rsidR="00A0748E" w:rsidRDefault="00A0748E" w:rsidP="00434B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55B7D7EC" w14:textId="77777777" w:rsidR="00A0748E" w:rsidRPr="00CB4D70" w:rsidRDefault="00A0748E" w:rsidP="00434B58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B4D70">
              <w:rPr>
                <w:rFonts w:ascii="Arial" w:hAnsi="Arial" w:cs="Arial"/>
                <w:b/>
                <w:lang w:val="en-US"/>
              </w:rPr>
              <w:t>BK6N</w:t>
            </w:r>
          </w:p>
        </w:tc>
        <w:tc>
          <w:tcPr>
            <w:tcW w:w="0" w:type="auto"/>
          </w:tcPr>
          <w:p w14:paraId="08E35ECA" w14:textId="77777777" w:rsidR="00A0748E" w:rsidRPr="00CB4D70" w:rsidRDefault="00A0748E" w:rsidP="00434B58">
            <w:pPr>
              <w:jc w:val="center"/>
              <w:rPr>
                <w:rFonts w:ascii="Arial" w:hAnsi="Arial" w:cs="Arial"/>
                <w:b/>
              </w:rPr>
            </w:pPr>
            <w:r w:rsidRPr="00CB4D70">
              <w:rPr>
                <w:rFonts w:ascii="Arial" w:hAnsi="Arial" w:cs="Arial"/>
                <w:b/>
                <w:lang w:val="en-US"/>
              </w:rPr>
              <w:t>BK7.5N</w:t>
            </w:r>
          </w:p>
        </w:tc>
      </w:tr>
      <w:tr w:rsidR="00A0748E" w14:paraId="1479F4D9" w14:textId="77777777" w:rsidTr="00A0748E">
        <w:tc>
          <w:tcPr>
            <w:tcW w:w="0" w:type="auto"/>
          </w:tcPr>
          <w:p w14:paraId="55C95578" w14:textId="77777777" w:rsidR="00A0748E" w:rsidRDefault="00EA5482" w:rsidP="00434B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Глубина копания</w:t>
            </w:r>
          </w:p>
        </w:tc>
        <w:tc>
          <w:tcPr>
            <w:tcW w:w="0" w:type="auto"/>
          </w:tcPr>
          <w:p w14:paraId="27E0C186" w14:textId="77777777" w:rsidR="00A0748E" w:rsidRDefault="00434B58" w:rsidP="00434B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1854</w:t>
            </w:r>
          </w:p>
        </w:tc>
        <w:tc>
          <w:tcPr>
            <w:tcW w:w="0" w:type="auto"/>
          </w:tcPr>
          <w:p w14:paraId="746CFEDA" w14:textId="77777777" w:rsidR="00A0748E" w:rsidRDefault="00434B58" w:rsidP="00434B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2291</w:t>
            </w:r>
          </w:p>
        </w:tc>
      </w:tr>
      <w:tr w:rsidR="00A0748E" w14:paraId="0BF57027" w14:textId="77777777" w:rsidTr="00A0748E">
        <w:tc>
          <w:tcPr>
            <w:tcW w:w="0" w:type="auto"/>
          </w:tcPr>
          <w:p w14:paraId="25B2E1DB" w14:textId="77777777" w:rsidR="00A0748E" w:rsidRDefault="00EA5482" w:rsidP="00434B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Радиус поворота</w:t>
            </w:r>
          </w:p>
        </w:tc>
        <w:tc>
          <w:tcPr>
            <w:tcW w:w="0" w:type="auto"/>
          </w:tcPr>
          <w:p w14:paraId="5A8F4ACD" w14:textId="77777777" w:rsidR="00A0748E" w:rsidRDefault="00434B58" w:rsidP="00434B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180˚</w:t>
            </w:r>
          </w:p>
        </w:tc>
        <w:tc>
          <w:tcPr>
            <w:tcW w:w="0" w:type="auto"/>
          </w:tcPr>
          <w:p w14:paraId="463575CF" w14:textId="77777777" w:rsidR="00A0748E" w:rsidRDefault="00434B58" w:rsidP="00434B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180˚</w:t>
            </w:r>
          </w:p>
        </w:tc>
      </w:tr>
      <w:tr w:rsidR="00A0748E" w14:paraId="24A09D33" w14:textId="77777777" w:rsidTr="00A0748E">
        <w:tc>
          <w:tcPr>
            <w:tcW w:w="0" w:type="auto"/>
          </w:tcPr>
          <w:p w14:paraId="61DC357F" w14:textId="77777777" w:rsidR="00A0748E" w:rsidRDefault="00EA5482" w:rsidP="00434B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Высота загрузки</w:t>
            </w:r>
          </w:p>
        </w:tc>
        <w:tc>
          <w:tcPr>
            <w:tcW w:w="0" w:type="auto"/>
          </w:tcPr>
          <w:p w14:paraId="57FD4538" w14:textId="77777777" w:rsidR="00A0748E" w:rsidRDefault="00434B58" w:rsidP="00434B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1676</w:t>
            </w:r>
          </w:p>
        </w:tc>
        <w:tc>
          <w:tcPr>
            <w:tcW w:w="0" w:type="auto"/>
          </w:tcPr>
          <w:p w14:paraId="2A554764" w14:textId="77777777" w:rsidR="00A0748E" w:rsidRDefault="00434B58" w:rsidP="00434B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1930</w:t>
            </w:r>
          </w:p>
        </w:tc>
      </w:tr>
      <w:tr w:rsidR="00A0748E" w14:paraId="0BE39953" w14:textId="77777777" w:rsidTr="00A0748E">
        <w:tc>
          <w:tcPr>
            <w:tcW w:w="0" w:type="auto"/>
          </w:tcPr>
          <w:p w14:paraId="40BB6726" w14:textId="77777777" w:rsidR="00A0748E" w:rsidRDefault="00EA5482" w:rsidP="00434B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Транспортная высота</w:t>
            </w:r>
          </w:p>
        </w:tc>
        <w:tc>
          <w:tcPr>
            <w:tcW w:w="0" w:type="auto"/>
          </w:tcPr>
          <w:p w14:paraId="7070EA6E" w14:textId="77777777" w:rsidR="00A0748E" w:rsidRDefault="00434B58" w:rsidP="00434B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1829</w:t>
            </w:r>
          </w:p>
        </w:tc>
        <w:tc>
          <w:tcPr>
            <w:tcW w:w="0" w:type="auto"/>
          </w:tcPr>
          <w:p w14:paraId="36DE5EB2" w14:textId="77777777" w:rsidR="00A0748E" w:rsidRDefault="00434B58" w:rsidP="00434B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2032</w:t>
            </w:r>
          </w:p>
        </w:tc>
      </w:tr>
      <w:tr w:rsidR="00A0748E" w14:paraId="3764AC8D" w14:textId="77777777" w:rsidTr="00A0748E">
        <w:tc>
          <w:tcPr>
            <w:tcW w:w="0" w:type="auto"/>
          </w:tcPr>
          <w:p w14:paraId="357DC3A5" w14:textId="77777777" w:rsidR="00A0748E" w:rsidRDefault="00EA5482" w:rsidP="00434B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Радиус разворота ковша</w:t>
            </w:r>
          </w:p>
        </w:tc>
        <w:tc>
          <w:tcPr>
            <w:tcW w:w="0" w:type="auto"/>
          </w:tcPr>
          <w:p w14:paraId="34C75726" w14:textId="77777777" w:rsidR="00A0748E" w:rsidRDefault="00434B58" w:rsidP="00434B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180˚</w:t>
            </w:r>
          </w:p>
        </w:tc>
        <w:tc>
          <w:tcPr>
            <w:tcW w:w="0" w:type="auto"/>
          </w:tcPr>
          <w:p w14:paraId="5E672E36" w14:textId="77777777" w:rsidR="00A0748E" w:rsidRDefault="00434B58" w:rsidP="00434B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180˚</w:t>
            </w:r>
          </w:p>
        </w:tc>
      </w:tr>
      <w:tr w:rsidR="00A0748E" w14:paraId="3CBA4D4F" w14:textId="77777777" w:rsidTr="00A0748E">
        <w:tc>
          <w:tcPr>
            <w:tcW w:w="0" w:type="auto"/>
          </w:tcPr>
          <w:p w14:paraId="2C3C7C62" w14:textId="77777777" w:rsidR="00A0748E" w:rsidRDefault="00EA5482" w:rsidP="00434B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Свес</w:t>
            </w:r>
          </w:p>
        </w:tc>
        <w:tc>
          <w:tcPr>
            <w:tcW w:w="0" w:type="auto"/>
          </w:tcPr>
          <w:p w14:paraId="277C894E" w14:textId="77777777" w:rsidR="00A0748E" w:rsidRDefault="00434B58" w:rsidP="00434B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991</w:t>
            </w:r>
          </w:p>
        </w:tc>
        <w:tc>
          <w:tcPr>
            <w:tcW w:w="0" w:type="auto"/>
          </w:tcPr>
          <w:p w14:paraId="6FAC36AC" w14:textId="77777777" w:rsidR="00A0748E" w:rsidRDefault="00434B58" w:rsidP="00434B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1168</w:t>
            </w:r>
          </w:p>
        </w:tc>
      </w:tr>
      <w:tr w:rsidR="00A0748E" w14:paraId="10492777" w14:textId="77777777" w:rsidTr="00A0748E">
        <w:tc>
          <w:tcPr>
            <w:tcW w:w="0" w:type="auto"/>
          </w:tcPr>
          <w:p w14:paraId="5234AE08" w14:textId="77777777" w:rsidR="00A0748E" w:rsidRDefault="00EA5482" w:rsidP="00434B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Минимальный клиренс</w:t>
            </w:r>
          </w:p>
        </w:tc>
        <w:tc>
          <w:tcPr>
            <w:tcW w:w="0" w:type="auto"/>
          </w:tcPr>
          <w:p w14:paraId="4A055D0B" w14:textId="77777777" w:rsidR="00A0748E" w:rsidRDefault="00434B58" w:rsidP="00434B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</w:t>
            </w:r>
          </w:p>
        </w:tc>
        <w:tc>
          <w:tcPr>
            <w:tcW w:w="0" w:type="auto"/>
          </w:tcPr>
          <w:p w14:paraId="4ACF5DAA" w14:textId="77777777" w:rsidR="00A0748E" w:rsidRDefault="00434B58" w:rsidP="00434B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</w:t>
            </w:r>
          </w:p>
        </w:tc>
      </w:tr>
      <w:tr w:rsidR="00A0748E" w14:paraId="4F40331D" w14:textId="77777777" w:rsidTr="00A0748E">
        <w:tc>
          <w:tcPr>
            <w:tcW w:w="0" w:type="auto"/>
          </w:tcPr>
          <w:p w14:paraId="617BB880" w14:textId="77777777" w:rsidR="00A0748E" w:rsidRDefault="00434B58" w:rsidP="00434B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Максимальная высота стабилизатора</w:t>
            </w:r>
          </w:p>
        </w:tc>
        <w:tc>
          <w:tcPr>
            <w:tcW w:w="0" w:type="auto"/>
          </w:tcPr>
          <w:p w14:paraId="6261F026" w14:textId="77777777" w:rsidR="00A0748E" w:rsidRDefault="00434B58" w:rsidP="00434B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2590</w:t>
            </w:r>
          </w:p>
        </w:tc>
        <w:tc>
          <w:tcPr>
            <w:tcW w:w="0" w:type="auto"/>
          </w:tcPr>
          <w:p w14:paraId="6246BFFD" w14:textId="77777777" w:rsidR="00A0748E" w:rsidRDefault="00434B58" w:rsidP="00434B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2590</w:t>
            </w:r>
          </w:p>
        </w:tc>
      </w:tr>
      <w:tr w:rsidR="00A0748E" w14:paraId="20F60156" w14:textId="77777777" w:rsidTr="00A0748E">
        <w:tc>
          <w:tcPr>
            <w:tcW w:w="0" w:type="auto"/>
          </w:tcPr>
          <w:p w14:paraId="6CF5B015" w14:textId="77777777" w:rsidR="00A0748E" w:rsidRDefault="00434B58" w:rsidP="00434B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Минимальная высота стабилизатора</w:t>
            </w:r>
          </w:p>
        </w:tc>
        <w:tc>
          <w:tcPr>
            <w:tcW w:w="0" w:type="auto"/>
          </w:tcPr>
          <w:p w14:paraId="2870F996" w14:textId="77777777" w:rsidR="00A0748E" w:rsidRDefault="00434B58" w:rsidP="00434B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1498</w:t>
            </w:r>
          </w:p>
        </w:tc>
        <w:tc>
          <w:tcPr>
            <w:tcW w:w="0" w:type="auto"/>
          </w:tcPr>
          <w:p w14:paraId="1123AECF" w14:textId="77777777" w:rsidR="00A0748E" w:rsidRDefault="00434B58" w:rsidP="00434B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1498</w:t>
            </w:r>
          </w:p>
        </w:tc>
      </w:tr>
    </w:tbl>
    <w:p w14:paraId="0E60EABE" w14:textId="77777777" w:rsidR="00A0748E" w:rsidRPr="00A0748E" w:rsidRDefault="00A0748E" w:rsidP="00F32241">
      <w:pPr>
        <w:spacing w:line="240" w:lineRule="auto"/>
        <w:rPr>
          <w:rFonts w:ascii="Arial" w:hAnsi="Arial" w:cs="Arial"/>
        </w:rPr>
      </w:pPr>
    </w:p>
    <w:p w14:paraId="371A377E" w14:textId="77777777" w:rsidR="00F32241" w:rsidRPr="00F32241" w:rsidRDefault="00F32241" w:rsidP="00F32241">
      <w:pPr>
        <w:spacing w:line="240" w:lineRule="auto"/>
        <w:rPr>
          <w:rFonts w:ascii="Arial" w:hAnsi="Arial" w:cs="Arial"/>
        </w:rPr>
      </w:pPr>
    </w:p>
    <w:p w14:paraId="03CFA6A8" w14:textId="77777777" w:rsidR="000A5CE0" w:rsidRDefault="00D65F39" w:rsidP="006037B6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ПРЕДЭКСПЛУАТАЦИОННЫЕ ИН</w:t>
      </w:r>
      <w:r w:rsidR="002C1F3A">
        <w:rPr>
          <w:rFonts w:ascii="Arial" w:hAnsi="Arial" w:cs="Arial"/>
        </w:rPr>
        <w:t>С</w:t>
      </w:r>
      <w:r>
        <w:rPr>
          <w:rFonts w:ascii="Arial" w:hAnsi="Arial" w:cs="Arial"/>
        </w:rPr>
        <w:t>ТРУКЦИИ</w:t>
      </w:r>
    </w:p>
    <w:p w14:paraId="50393241" w14:textId="77777777" w:rsidR="002C1F3A" w:rsidRDefault="00D65F39" w:rsidP="002A653D">
      <w:pPr>
        <w:spacing w:line="240" w:lineRule="auto"/>
        <w:rPr>
          <w:rFonts w:ascii="Arial" w:hAnsi="Arial" w:cs="Arial"/>
        </w:rPr>
      </w:pPr>
      <w:r w:rsidRPr="00210244">
        <w:rPr>
          <w:rFonts w:ascii="Arial" w:hAnsi="Arial" w:cs="Arial"/>
        </w:rPr>
        <w:t>Ежедневно проверяйте затяжку болтов и гаек, смазку и осматривайте шланги и цилиндры. В случае использования трактора/погрузчика со снятым ковшом, для обеспечения устойчивости используйте противовес. Поставьте ручку переключения передач в нейтральное положение, задействуйте стояночный тормоз и запустите двигатель.</w:t>
      </w:r>
      <w:r w:rsidR="00210244" w:rsidRPr="00210244">
        <w:rPr>
          <w:rFonts w:ascii="Arial" w:hAnsi="Arial" w:cs="Arial"/>
        </w:rPr>
        <w:t xml:space="preserve"> Держитесь на безопасном расстоянии от линий электропередачи. Убедитесь, что рядом с экскаватором, под стрелой и ковшом нет посторонних лиц. </w:t>
      </w:r>
      <w:r w:rsidR="002C1F3A">
        <w:rPr>
          <w:rFonts w:ascii="Arial" w:hAnsi="Arial" w:cs="Arial"/>
        </w:rPr>
        <w:t xml:space="preserve">Перед началом работы удостоверьтесь, что стрела разблокирована. </w:t>
      </w:r>
    </w:p>
    <w:p w14:paraId="3D49BC6F" w14:textId="77777777" w:rsidR="002A653D" w:rsidRDefault="002A653D" w:rsidP="002A653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Таблички со схемами рычагов  управления экскаватором расположены на консоли. Попрактикуйтесь в управлении поворотом стрелы.</w:t>
      </w:r>
      <w:r w:rsidR="009F0743">
        <w:rPr>
          <w:rFonts w:ascii="Arial" w:hAnsi="Arial" w:cs="Arial"/>
        </w:rPr>
        <w:t xml:space="preserve"> Избегайте резких движений.</w:t>
      </w:r>
    </w:p>
    <w:p w14:paraId="50CEB97A" w14:textId="77777777" w:rsidR="009F0743" w:rsidRDefault="009F0743" w:rsidP="002A653D">
      <w:pPr>
        <w:spacing w:line="240" w:lineRule="auto"/>
        <w:rPr>
          <w:rFonts w:ascii="Arial" w:hAnsi="Arial" w:cs="Arial"/>
        </w:rPr>
      </w:pPr>
    </w:p>
    <w:p w14:paraId="25AE5E48" w14:textId="77777777" w:rsidR="009F0743" w:rsidRDefault="009F0743" w:rsidP="002A653D">
      <w:pPr>
        <w:spacing w:line="240" w:lineRule="auto"/>
        <w:rPr>
          <w:rFonts w:ascii="Arial" w:hAnsi="Arial" w:cs="Arial"/>
        </w:rPr>
      </w:pPr>
    </w:p>
    <w:p w14:paraId="2D63A548" w14:textId="77777777" w:rsidR="009F0743" w:rsidRDefault="009F0743" w:rsidP="002A653D">
      <w:pPr>
        <w:spacing w:line="240" w:lineRule="auto"/>
        <w:rPr>
          <w:rFonts w:ascii="Arial" w:hAnsi="Arial" w:cs="Arial"/>
        </w:rPr>
      </w:pPr>
    </w:p>
    <w:p w14:paraId="62C88CAD" w14:textId="77777777" w:rsidR="009F0743" w:rsidRPr="004D7E0C" w:rsidRDefault="00865B84" w:rsidP="002A653D">
      <w:pPr>
        <w:spacing w:line="240" w:lineRule="auto"/>
        <w:rPr>
          <w:rFonts w:ascii="Arial" w:hAnsi="Arial" w:cs="Arial"/>
          <w:b/>
        </w:rPr>
      </w:pPr>
      <w:r w:rsidRPr="004D7E0C">
        <w:rPr>
          <w:rFonts w:ascii="Arial" w:hAnsi="Arial" w:cs="Arial"/>
          <w:b/>
        </w:rPr>
        <w:t>ЭКСПЛУАТАЦИЯ</w:t>
      </w:r>
    </w:p>
    <w:p w14:paraId="42C9BAAA" w14:textId="77777777" w:rsidR="00865B84" w:rsidRDefault="00001CA2" w:rsidP="002A653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Экскаватор управляется двумя ручками. Левая ручка управляет стрелой, правая – ковшом.</w:t>
      </w:r>
      <w:r w:rsidR="00D47549">
        <w:rPr>
          <w:rFonts w:ascii="Arial" w:hAnsi="Arial" w:cs="Arial"/>
        </w:rPr>
        <w:t xml:space="preserve"> Чем дальше от нейтрального положения перемещается ручка, тем быстрее двигаются элементы экскаватора.</w:t>
      </w:r>
      <w:r>
        <w:rPr>
          <w:rFonts w:ascii="Arial" w:hAnsi="Arial" w:cs="Arial"/>
        </w:rPr>
        <w:t xml:space="preserve"> </w:t>
      </w:r>
    </w:p>
    <w:p w14:paraId="500AE239" w14:textId="77777777" w:rsidR="00D47549" w:rsidRDefault="00D21669" w:rsidP="00D21669">
      <w:pPr>
        <w:pStyle w:val="a5"/>
        <w:numPr>
          <w:ilvl w:val="0"/>
          <w:numId w:val="2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Ручка управления стрелой (Л)</w:t>
      </w:r>
    </w:p>
    <w:p w14:paraId="4C959613" w14:textId="77777777" w:rsidR="00D21669" w:rsidRDefault="00D21669" w:rsidP="00D21669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При движении ручки от себя вы опускаете стрелу и ковш. При перемещении на себя вы поднимаете их.  При перемещении ручки влево/вправо стрела поворачивается влево/вправо соответственно.</w:t>
      </w:r>
    </w:p>
    <w:p w14:paraId="21AB29ED" w14:textId="77777777" w:rsidR="000C2A56" w:rsidRDefault="000C2A56" w:rsidP="000C2A56">
      <w:pPr>
        <w:pStyle w:val="a5"/>
        <w:numPr>
          <w:ilvl w:val="0"/>
          <w:numId w:val="2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Ручка управления ковшом (П)</w:t>
      </w:r>
    </w:p>
    <w:p w14:paraId="3E742677" w14:textId="66ABBC5B" w:rsidR="000C2A56" w:rsidRDefault="00B4481E" w:rsidP="000C2A56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При движении ручки вперед поднимается рычаг ковша. При движении ручки назад рычаг ковша опускается. При движении ручки влево/вправо ковш </w:t>
      </w:r>
      <w:proofErr w:type="gramStart"/>
      <w:r>
        <w:rPr>
          <w:rFonts w:ascii="Arial" w:hAnsi="Arial" w:cs="Arial"/>
        </w:rPr>
        <w:t>набирает</w:t>
      </w:r>
      <w:proofErr w:type="gramEnd"/>
      <w:r>
        <w:rPr>
          <w:rFonts w:ascii="Arial" w:hAnsi="Arial" w:cs="Arial"/>
        </w:rPr>
        <w:t>/выбрасывает грунт соответственно.</w:t>
      </w:r>
    </w:p>
    <w:p w14:paraId="1FA4A94F" w14:textId="35F8F02E" w:rsidR="00BD47ED" w:rsidRDefault="00BD47ED" w:rsidP="00BD47ED">
      <w:pPr>
        <w:pStyle w:val="a5"/>
        <w:numPr>
          <w:ilvl w:val="0"/>
          <w:numId w:val="2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Рычаги стабилизаторов.</w:t>
      </w:r>
    </w:p>
    <w:p w14:paraId="2A22D740" w14:textId="57146F58" w:rsidR="00BD47ED" w:rsidRDefault="00BD47ED" w:rsidP="00BD47E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При движении рычага вверх стабилизатор поднимается, при движении вниз – опускается.</w:t>
      </w:r>
    </w:p>
    <w:p w14:paraId="46006294" w14:textId="77777777" w:rsidR="00BD47ED" w:rsidRDefault="004D7E0C" w:rsidP="00BD47E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УСТАНОВКА СТАБИЛИЗАТОРОВ</w:t>
      </w:r>
    </w:p>
    <w:p w14:paraId="56D2AE77" w14:textId="44A69860" w:rsidR="004D7E0C" w:rsidRDefault="00D16515" w:rsidP="00BD47E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Опустите стабилизаторы, тем самым снизив нагрузку на задние колеса.</w:t>
      </w:r>
      <w:r w:rsidR="0052546E">
        <w:rPr>
          <w:rFonts w:ascii="Arial" w:hAnsi="Arial" w:cs="Arial"/>
        </w:rPr>
        <w:t xml:space="preserve"> Одно или оба колеса должна соприкасаться с землей.</w:t>
      </w:r>
    </w:p>
    <w:p w14:paraId="46307397" w14:textId="23CC9A91" w:rsidR="0052546E" w:rsidRDefault="0052546E" w:rsidP="00BD47E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Будьте предельно внимательны и осторожны при работе на склоне. </w:t>
      </w:r>
    </w:p>
    <w:p w14:paraId="7B527AD3" w14:textId="221996EE" w:rsidR="0052546E" w:rsidRDefault="00AA05BB" w:rsidP="00BD47E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В случае крутого склона сро</w:t>
      </w:r>
      <w:r w:rsidR="0052546E">
        <w:rPr>
          <w:rFonts w:ascii="Arial" w:hAnsi="Arial" w:cs="Arial"/>
        </w:rPr>
        <w:t>вня</w:t>
      </w:r>
      <w:r>
        <w:rPr>
          <w:rFonts w:ascii="Arial" w:hAnsi="Arial" w:cs="Arial"/>
        </w:rPr>
        <w:t>й</w:t>
      </w:r>
      <w:r w:rsidR="0052546E">
        <w:rPr>
          <w:rFonts w:ascii="Arial" w:hAnsi="Arial" w:cs="Arial"/>
        </w:rPr>
        <w:t>те</w:t>
      </w:r>
      <w:r>
        <w:rPr>
          <w:rFonts w:ascii="Arial" w:hAnsi="Arial" w:cs="Arial"/>
        </w:rPr>
        <w:t xml:space="preserve"> поверхность ковшом и поместите грунт ниже по склону.</w:t>
      </w:r>
    </w:p>
    <w:p w14:paraId="6E74DE67" w14:textId="77777777" w:rsidR="00EA031F" w:rsidRDefault="00EA031F" w:rsidP="00BD47ED">
      <w:pPr>
        <w:spacing w:line="240" w:lineRule="auto"/>
        <w:rPr>
          <w:rFonts w:ascii="Arial" w:hAnsi="Arial" w:cs="Arial"/>
        </w:rPr>
      </w:pPr>
    </w:p>
    <w:p w14:paraId="423429C8" w14:textId="54517013" w:rsidR="00EA031F" w:rsidRDefault="00EA031F" w:rsidP="00BD47E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Существует два способа выкапывания грунта: с помощью ковша и с помощью рычага ковша.</w:t>
      </w:r>
      <w:r w:rsidR="00E039D8">
        <w:rPr>
          <w:rFonts w:ascii="Arial" w:hAnsi="Arial" w:cs="Arial"/>
        </w:rPr>
        <w:t xml:space="preserve"> Применение того или иного способа зависит от состояния грунта, размера ковша и т.д.</w:t>
      </w:r>
    </w:p>
    <w:p w14:paraId="5345606B" w14:textId="7264A73E" w:rsidR="00E039D8" w:rsidRDefault="00E039D8" w:rsidP="00BD47E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Выкапывание грунта с помощью ковша. </w:t>
      </w:r>
      <w:r w:rsidR="000E0321">
        <w:rPr>
          <w:rFonts w:ascii="Arial" w:hAnsi="Arial" w:cs="Arial"/>
        </w:rPr>
        <w:t>Опустите ковш и с помощью стрелы вд</w:t>
      </w:r>
      <w:r w:rsidR="001F6CA0">
        <w:rPr>
          <w:rFonts w:ascii="Arial" w:hAnsi="Arial" w:cs="Arial"/>
        </w:rPr>
        <w:t>а</w:t>
      </w:r>
      <w:r w:rsidR="000E0321">
        <w:rPr>
          <w:rFonts w:ascii="Arial" w:hAnsi="Arial" w:cs="Arial"/>
        </w:rPr>
        <w:t>вите ко</w:t>
      </w:r>
      <w:proofErr w:type="gramStart"/>
      <w:r w:rsidR="000E0321">
        <w:rPr>
          <w:rFonts w:ascii="Arial" w:hAnsi="Arial" w:cs="Arial"/>
        </w:rPr>
        <w:t>вш в гр</w:t>
      </w:r>
      <w:proofErr w:type="gramEnd"/>
      <w:r w:rsidR="000E0321">
        <w:rPr>
          <w:rFonts w:ascii="Arial" w:hAnsi="Arial" w:cs="Arial"/>
        </w:rPr>
        <w:t>унт.</w:t>
      </w:r>
      <w:r w:rsidR="001F6CA0">
        <w:rPr>
          <w:rFonts w:ascii="Arial" w:hAnsi="Arial" w:cs="Arial"/>
        </w:rPr>
        <w:t xml:space="preserve"> Приближайте рычаг ковша и подбирайте ковш по мере его заполнения.</w:t>
      </w:r>
    </w:p>
    <w:p w14:paraId="1A70F188" w14:textId="778CD7B1" w:rsidR="001F6CA0" w:rsidRDefault="001F6CA0" w:rsidP="00BD47E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Выкапывание грунта с помощью рычага ковша. </w:t>
      </w:r>
      <w:r w:rsidR="004772BE">
        <w:rPr>
          <w:rFonts w:ascii="Arial" w:hAnsi="Arial" w:cs="Arial"/>
        </w:rPr>
        <w:t>Опустите ковш и отрегулируйте ковш так, чтобы его зубья коснулись земли.</w:t>
      </w:r>
      <w:r w:rsidR="00B962B1">
        <w:rPr>
          <w:rFonts w:ascii="Arial" w:hAnsi="Arial" w:cs="Arial"/>
        </w:rPr>
        <w:t xml:space="preserve"> Используя только цилиндр рычага, сдвигайте рычаг ковша, пока ковш не наполнится наполовину. Начинайте подбирать ковш</w:t>
      </w:r>
      <w:proofErr w:type="gramStart"/>
      <w:r w:rsidR="00B962B1">
        <w:rPr>
          <w:rFonts w:ascii="Arial" w:hAnsi="Arial" w:cs="Arial"/>
        </w:rPr>
        <w:t xml:space="preserve"> ,</w:t>
      </w:r>
      <w:proofErr w:type="gramEnd"/>
      <w:r w:rsidR="00B962B1">
        <w:rPr>
          <w:rFonts w:ascii="Arial" w:hAnsi="Arial" w:cs="Arial"/>
        </w:rPr>
        <w:t xml:space="preserve"> одновременно приближая рычаг ковша, пока не наполнится ковш. Поднимите и поверните стрелу, и высыпайте грунт.</w:t>
      </w:r>
    </w:p>
    <w:p w14:paraId="6288ED14" w14:textId="77777777" w:rsidR="002946AF" w:rsidRDefault="002946AF" w:rsidP="00BD47ED">
      <w:pPr>
        <w:spacing w:line="240" w:lineRule="auto"/>
        <w:rPr>
          <w:rFonts w:ascii="Arial" w:hAnsi="Arial" w:cs="Arial"/>
        </w:rPr>
      </w:pPr>
    </w:p>
    <w:p w14:paraId="6C763573" w14:textId="5ADF99C9" w:rsidR="002946AF" w:rsidRDefault="002946AF" w:rsidP="00BD47E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Размещение </w:t>
      </w:r>
      <w:r w:rsidR="002656E5">
        <w:rPr>
          <w:rFonts w:ascii="Arial" w:hAnsi="Arial" w:cs="Arial"/>
          <w:b/>
        </w:rPr>
        <w:t>выкопанного</w:t>
      </w:r>
      <w:r w:rsidR="00272581">
        <w:rPr>
          <w:rFonts w:ascii="Arial" w:hAnsi="Arial" w:cs="Arial"/>
          <w:b/>
        </w:rPr>
        <w:t xml:space="preserve"> грунта</w:t>
      </w:r>
      <w:r>
        <w:rPr>
          <w:rFonts w:ascii="Arial" w:hAnsi="Arial" w:cs="Arial"/>
          <w:b/>
        </w:rPr>
        <w:t xml:space="preserve">. </w:t>
      </w:r>
      <w:r>
        <w:rPr>
          <w:rFonts w:ascii="Arial" w:hAnsi="Arial" w:cs="Arial"/>
        </w:rPr>
        <w:t>Тщательно выбирайте место для размещения выкопанного грунта. Выбор места зависит от типа грунта, глубины раскопки, препятствий и от того, будет ли вывозиться грунт или его поместят на место раскопки.</w:t>
      </w:r>
    </w:p>
    <w:p w14:paraId="44C0D299" w14:textId="2EF32F65" w:rsidR="00E803A7" w:rsidRDefault="00E803A7" w:rsidP="00BD47E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Высоту отвала можно регулировать, не двигая трактор. </w:t>
      </w:r>
      <w:r w:rsidR="00BB7D93">
        <w:rPr>
          <w:rFonts w:ascii="Arial" w:hAnsi="Arial" w:cs="Arial"/>
        </w:rPr>
        <w:t>Подведите наполненный ковш к отвалу. Не высыпая грунт, опустите ковш на отвал.</w:t>
      </w:r>
      <w:r w:rsidR="009E5FEB">
        <w:rPr>
          <w:rFonts w:ascii="Arial" w:hAnsi="Arial" w:cs="Arial"/>
        </w:rPr>
        <w:t xml:space="preserve"> Начинайте высыпать грунт и отводите рычаг ковша одновременно.</w:t>
      </w:r>
    </w:p>
    <w:p w14:paraId="5EA2EDA2" w14:textId="062F435D" w:rsidR="00C53733" w:rsidRDefault="002115C9" w:rsidP="00BD47E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Выкапывание ямы с прямыми стенами. </w:t>
      </w:r>
      <w:r w:rsidR="00D70D8A">
        <w:rPr>
          <w:rFonts w:ascii="Arial" w:hAnsi="Arial" w:cs="Arial"/>
        </w:rPr>
        <w:t xml:space="preserve">Снимите верхний слой почвы в пределах выкапываемой ямы. </w:t>
      </w:r>
      <w:r w:rsidR="000246E7">
        <w:rPr>
          <w:rFonts w:ascii="Arial" w:hAnsi="Arial" w:cs="Arial"/>
        </w:rPr>
        <w:t xml:space="preserve">Извлеките как можно больше грунта обычным способом. </w:t>
      </w:r>
      <w:r w:rsidR="00512B6D">
        <w:rPr>
          <w:rFonts w:ascii="Arial" w:hAnsi="Arial" w:cs="Arial"/>
        </w:rPr>
        <w:t xml:space="preserve">Выровняйте </w:t>
      </w:r>
      <w:r w:rsidR="00512B6D">
        <w:rPr>
          <w:rFonts w:ascii="Arial" w:hAnsi="Arial" w:cs="Arial"/>
        </w:rPr>
        <w:lastRenderedPageBreak/>
        <w:t>дальнюю стенку путем отвода рычага ковша и прижимая ко</w:t>
      </w:r>
      <w:proofErr w:type="gramStart"/>
      <w:r w:rsidR="00512B6D">
        <w:rPr>
          <w:rFonts w:ascii="Arial" w:hAnsi="Arial" w:cs="Arial"/>
        </w:rPr>
        <w:t>вш стр</w:t>
      </w:r>
      <w:proofErr w:type="gramEnd"/>
      <w:r w:rsidR="00512B6D">
        <w:rPr>
          <w:rFonts w:ascii="Arial" w:hAnsi="Arial" w:cs="Arial"/>
        </w:rPr>
        <w:t>елой. Поставьте ковш вертикально</w:t>
      </w:r>
      <w:r w:rsidR="008A6F2D">
        <w:rPr>
          <w:rFonts w:ascii="Arial" w:hAnsi="Arial" w:cs="Arial"/>
        </w:rPr>
        <w:t xml:space="preserve"> и срежьте слой земли.</w:t>
      </w:r>
    </w:p>
    <w:p w14:paraId="723FE20D" w14:textId="43C6E609" w:rsidR="008A6F2D" w:rsidRDefault="008A6F2D" w:rsidP="00BD47E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Чтобы выровнять ближнюю стенку, </w:t>
      </w:r>
      <w:r w:rsidR="00DA6C20">
        <w:rPr>
          <w:rFonts w:ascii="Arial" w:hAnsi="Arial" w:cs="Arial"/>
        </w:rPr>
        <w:t>поднимайте стрелу, сдвигая рычаг ковша. Установите ковш в горизонтальное положение.</w:t>
      </w:r>
    </w:p>
    <w:p w14:paraId="4073BEC9" w14:textId="77777777" w:rsidR="00DA6C20" w:rsidRDefault="00E119D3" w:rsidP="00BD47E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ЗАСЫПКА</w:t>
      </w:r>
    </w:p>
    <w:p w14:paraId="5A1C7790" w14:textId="21AC9F30" w:rsidR="00E119D3" w:rsidRDefault="00E1651E" w:rsidP="00BD47E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Внимание! Во избежание повреждения рычага ковша не </w:t>
      </w:r>
      <w:r w:rsidR="00525DA2">
        <w:rPr>
          <w:rFonts w:ascii="Arial" w:hAnsi="Arial" w:cs="Arial"/>
        </w:rPr>
        <w:t>выполняйте боковую засыпку (боком ковша).</w:t>
      </w:r>
    </w:p>
    <w:p w14:paraId="7663B326" w14:textId="24BDBC17" w:rsidR="00525DA2" w:rsidRDefault="00525DA2" w:rsidP="00BD47E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Существует два способа засыпки: засыпка погрузчиком и засыпка обратным ковшом.</w:t>
      </w:r>
    </w:p>
    <w:p w14:paraId="1DE5749B" w14:textId="5A7D0682" w:rsidR="00525DA2" w:rsidRDefault="00525DA2" w:rsidP="00BD47E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Засыпка </w:t>
      </w:r>
      <w:r w:rsidR="006026CE">
        <w:rPr>
          <w:rFonts w:ascii="Arial" w:hAnsi="Arial" w:cs="Arial"/>
          <w:b/>
        </w:rPr>
        <w:t xml:space="preserve">фронтальным </w:t>
      </w:r>
      <w:r>
        <w:rPr>
          <w:rFonts w:ascii="Arial" w:hAnsi="Arial" w:cs="Arial"/>
          <w:b/>
        </w:rPr>
        <w:t xml:space="preserve">погрузчиком. </w:t>
      </w:r>
      <w:r w:rsidR="009C4120">
        <w:rPr>
          <w:rFonts w:ascii="Arial" w:hAnsi="Arial" w:cs="Arial"/>
        </w:rPr>
        <w:t>Предпочтительный способ. С помощью ковша набирайте и засыпайте грунт в яму.</w:t>
      </w:r>
      <w:r w:rsidR="000C0468">
        <w:rPr>
          <w:rFonts w:ascii="Arial" w:hAnsi="Arial" w:cs="Arial"/>
        </w:rPr>
        <w:t xml:space="preserve"> Ковш также можно использовать в качестве бульдозерного полотна.</w:t>
      </w:r>
    </w:p>
    <w:p w14:paraId="5A8D38AD" w14:textId="12CF0896" w:rsidR="00225512" w:rsidRDefault="00225512" w:rsidP="00BD47E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Засыпка обратным ковшом. </w:t>
      </w:r>
      <w:r w:rsidR="00840E0E">
        <w:rPr>
          <w:rFonts w:ascii="Arial" w:hAnsi="Arial" w:cs="Arial"/>
        </w:rPr>
        <w:t xml:space="preserve"> Обратный ковш можно использовать только по прямому назначению. Т.е. он зачерпывает грунт и высыпает в яму. Не используйте боковое смещение стрелы для засыпки грунта.</w:t>
      </w:r>
    </w:p>
    <w:p w14:paraId="2B891AEA" w14:textId="77777777" w:rsidR="00840E0E" w:rsidRDefault="006B4634" w:rsidP="00BD47E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ЗАГРУЗКА ГРУЗОВЫХ АВТОМОБИЛЕЙ</w:t>
      </w:r>
    </w:p>
    <w:p w14:paraId="6D1C5F22" w14:textId="7F4B108B" w:rsidR="006B4634" w:rsidRDefault="006B4634" w:rsidP="00BD47E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В зависимости от состояния почвы загрузка с помощью обратного ковша может быть легче и быстрее, чем с помощью фронтального погрузчика.</w:t>
      </w:r>
      <w:r w:rsidR="00C70444">
        <w:rPr>
          <w:rFonts w:ascii="Arial" w:hAnsi="Arial" w:cs="Arial"/>
        </w:rPr>
        <w:t xml:space="preserve"> В условиях песчаного, мягкого или топкого грунта маневренность погрузчика ухудшается. </w:t>
      </w:r>
      <w:r w:rsidR="00E84400">
        <w:rPr>
          <w:rFonts w:ascii="Arial" w:hAnsi="Arial" w:cs="Arial"/>
        </w:rPr>
        <w:t xml:space="preserve"> Сцепление задних колес уменьшается</w:t>
      </w:r>
      <w:r w:rsidR="00FD4652">
        <w:rPr>
          <w:rFonts w:ascii="Arial" w:hAnsi="Arial" w:cs="Arial"/>
        </w:rPr>
        <w:t xml:space="preserve">, передние колеса вязнут в грунте, управление с полным ковшом усложняется. </w:t>
      </w:r>
      <w:r w:rsidR="00CF7991">
        <w:rPr>
          <w:rFonts w:ascii="Arial" w:hAnsi="Arial" w:cs="Arial"/>
        </w:rPr>
        <w:t>В подобных условиях целесообразнее использовать экскаватор с обратным ковшом.</w:t>
      </w:r>
    </w:p>
    <w:p w14:paraId="71F4AF6A" w14:textId="6F2972F7" w:rsidR="005F30F9" w:rsidRDefault="005F30F9" w:rsidP="00BD47E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Для загрузки подгоните автомобиль как можно ближе к участку с вырытым грунтом. Это сократит время загрузки и обеспечит максимальное заполнение кузова.</w:t>
      </w:r>
    </w:p>
    <w:p w14:paraId="2FEC130B" w14:textId="77777777" w:rsidR="003A2B06" w:rsidRDefault="003A2B06" w:rsidP="00BD47E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ТРАНСПОРТИРОВКА ЭКСКАВАТОРА</w:t>
      </w:r>
    </w:p>
    <w:p w14:paraId="7EA3FDE3" w14:textId="552D5EDA" w:rsidR="003A2B06" w:rsidRDefault="003730E0" w:rsidP="00BD47E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При движении по проезжей части или на рабочей площадке, где работает другая техника, поставьте на тормоз, будьте внимательны – на рядом могут находиться люди. </w:t>
      </w:r>
    </w:p>
    <w:p w14:paraId="1E6F78B2" w14:textId="77777777" w:rsidR="00325371" w:rsidRDefault="003730E0" w:rsidP="00BD47E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Перед транспортировкой поднимите и отцентрируйте стрелу, поставьте стрелу и рычаг на фиксаторы, отключите ВОМ.</w:t>
      </w:r>
      <w:r w:rsidR="00EA524E">
        <w:rPr>
          <w:rFonts w:ascii="Arial" w:hAnsi="Arial" w:cs="Arial"/>
        </w:rPr>
        <w:t xml:space="preserve"> Во время транспортировки соблюдайте правила дорожного движения. </w:t>
      </w:r>
      <w:r w:rsidR="00325371">
        <w:rPr>
          <w:rFonts w:ascii="Arial" w:hAnsi="Arial" w:cs="Arial"/>
        </w:rPr>
        <w:t xml:space="preserve">Используйте знак «медленно движущееся транспортное средство» и соответствующие проблесковые маячки.  </w:t>
      </w:r>
    </w:p>
    <w:p w14:paraId="489CC602" w14:textId="5D403BB1" w:rsidR="003730E0" w:rsidRDefault="00325371" w:rsidP="00BD47E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По возможности припаркуйтесь на ровной поверхности. Отцентрируйте стрелу, опустите ковш и оба стабилизатора на землю. Зафиксируйте стрелу и отключите ВМО. Активируйте стояночный тормоз, выключите двигатель и извлеките ключ из замка зажигания. </w:t>
      </w:r>
    </w:p>
    <w:p w14:paraId="52B6F808" w14:textId="77777777" w:rsidR="003E283C" w:rsidRDefault="003E283C" w:rsidP="00BD47ED">
      <w:pPr>
        <w:spacing w:line="240" w:lineRule="auto"/>
        <w:rPr>
          <w:rFonts w:ascii="Arial" w:hAnsi="Arial" w:cs="Arial"/>
        </w:rPr>
      </w:pPr>
    </w:p>
    <w:p w14:paraId="6019517F" w14:textId="77777777" w:rsidR="003E283C" w:rsidRDefault="003E283C" w:rsidP="00BD47E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ОБСЛУЖИВАНИЕ ГИДРАВЛИЧЕСКОЙ СИСТЕМЫ</w:t>
      </w:r>
    </w:p>
    <w:p w14:paraId="46584E87" w14:textId="5A404D11" w:rsidR="003E283C" w:rsidRDefault="003E283C" w:rsidP="00BD47E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Запрещено выполнять ремонт или обслуживание гидравлической системы под давлением, когда работает двигатель или цилиндр находится под нагрузкой. </w:t>
      </w:r>
    </w:p>
    <w:p w14:paraId="6F5EC588" w14:textId="66719F67" w:rsidR="00E23AE4" w:rsidRDefault="00E23AE4" w:rsidP="00BD47E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Необходимо ежедневно проверять гидравлическую жидкость.</w:t>
      </w:r>
    </w:p>
    <w:p w14:paraId="7BD4CA7D" w14:textId="77777777" w:rsidR="003C19EB" w:rsidRDefault="003C19EB" w:rsidP="00BD47E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РЕГУЛИРОВКА ЦЕПИ ПОВОРОТНОГО МЕХАНИЗМА</w:t>
      </w:r>
    </w:p>
    <w:p w14:paraId="2D6925EE" w14:textId="37B3108B" w:rsidR="003C19EB" w:rsidRDefault="003C19EB" w:rsidP="00BD47E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Первоначальная регулировка выполняется на заводе. Однако при транспортировке и хранении натяжение цепи может ослабиться. </w:t>
      </w:r>
      <w:r w:rsidR="00D31357">
        <w:rPr>
          <w:rFonts w:ascii="Arial" w:hAnsi="Arial" w:cs="Arial"/>
        </w:rPr>
        <w:t xml:space="preserve">Регулировка осуществляется при помощи стопорных гаек. </w:t>
      </w:r>
    </w:p>
    <w:p w14:paraId="6B8E8779" w14:textId="30FF05F1" w:rsidR="00D31357" w:rsidRDefault="00D31357" w:rsidP="00BD47E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Проверку и регулировку цепи необходимо произвести после первого часа эксплуатации, затем через 8 часов и через каждые 40 часов.</w:t>
      </w:r>
    </w:p>
    <w:p w14:paraId="3FBCE41B" w14:textId="77777777" w:rsidR="00D56BE3" w:rsidRDefault="00D56BE3" w:rsidP="00BD47ED">
      <w:pPr>
        <w:spacing w:line="240" w:lineRule="auto"/>
        <w:rPr>
          <w:rFonts w:ascii="Arial" w:hAnsi="Arial" w:cs="Arial"/>
        </w:rPr>
      </w:pPr>
    </w:p>
    <w:p w14:paraId="6DA8DA13" w14:textId="77777777" w:rsidR="00D56BE3" w:rsidRDefault="00D56BE3" w:rsidP="00BD47ED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СХЕМА ГИДРАВЛИЧЕСКОЙ ЦЕПИ</w:t>
      </w:r>
    </w:p>
    <w:p w14:paraId="01C30185" w14:textId="644465CA" w:rsidR="00D56BE3" w:rsidRDefault="00D56BE3" w:rsidP="00D56BE3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editId="7555B897">
            <wp:extent cx="3067050" cy="318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1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49767E5" w14:textId="77777777" w:rsidR="00D56BE3" w:rsidRDefault="00214139" w:rsidP="00D56BE3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РАМА</w:t>
      </w:r>
    </w:p>
    <w:p w14:paraId="6F0B0237" w14:textId="472BDD70" w:rsidR="00214139" w:rsidRPr="00214139" w:rsidRDefault="00214139" w:rsidP="00214139">
      <w:pPr>
        <w:spacing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editId="4B4CC39F">
            <wp:extent cx="5381782" cy="3619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551" cy="362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8F47402" w14:textId="77777777" w:rsidR="00D65F39" w:rsidRDefault="00D65F39" w:rsidP="00D65F39">
      <w:pPr>
        <w:pStyle w:val="a5"/>
        <w:spacing w:line="240" w:lineRule="auto"/>
        <w:rPr>
          <w:rFonts w:ascii="Arial" w:hAnsi="Arial" w:cs="Arial"/>
        </w:rPr>
      </w:pPr>
    </w:p>
    <w:p w14:paraId="25131CDC" w14:textId="77777777" w:rsidR="00D65F39" w:rsidRPr="006037B6" w:rsidRDefault="00D65F39" w:rsidP="006037B6">
      <w:pPr>
        <w:spacing w:line="240" w:lineRule="auto"/>
        <w:rPr>
          <w:rFonts w:ascii="Arial" w:hAnsi="Arial" w:cs="Arial"/>
        </w:rPr>
      </w:pPr>
    </w:p>
    <w:p w14:paraId="18BD368B" w14:textId="7DCE2F91" w:rsidR="00214139" w:rsidRDefault="00214139" w:rsidP="003E3C3F">
      <w:pPr>
        <w:spacing w:line="240" w:lineRule="aut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  <w:lang w:eastAsia="ru-RU"/>
        </w:rPr>
        <w:drawing>
          <wp:inline distT="0" distB="0" distL="0" distR="0" wp14:editId="0AB80AD7">
            <wp:extent cx="5940425" cy="8816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36DD46A" w14:textId="77777777" w:rsidR="003E3C3F" w:rsidRPr="003E3C3F" w:rsidRDefault="003E3C3F" w:rsidP="00B81DAD">
      <w:pPr>
        <w:rPr>
          <w:rFonts w:ascii="Arial" w:hAnsi="Arial" w:cs="Arial"/>
        </w:rPr>
      </w:pPr>
    </w:p>
    <w:p w14:paraId="077ADCC0" w14:textId="77777777" w:rsidR="00755CC5" w:rsidRDefault="00755CC5" w:rsidP="00755CC5">
      <w:pPr>
        <w:jc w:val="center"/>
        <w:rPr>
          <w:rFonts w:ascii="Arial" w:hAnsi="Arial" w:cs="Arial"/>
        </w:rPr>
      </w:pPr>
    </w:p>
    <w:p w14:paraId="0F7356FE" w14:textId="686B965B" w:rsidR="00755CC5" w:rsidRDefault="00214139" w:rsidP="00755CC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editId="31E34920">
            <wp:extent cx="5940425" cy="13269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7792ECF" w14:textId="77777777" w:rsidR="00214139" w:rsidRDefault="00214139" w:rsidP="00755CC5">
      <w:pPr>
        <w:jc w:val="center"/>
        <w:rPr>
          <w:rFonts w:ascii="Arial" w:hAnsi="Arial" w:cs="Arial"/>
        </w:rPr>
      </w:pPr>
    </w:p>
    <w:p w14:paraId="1D298620" w14:textId="77777777" w:rsidR="00214139" w:rsidRDefault="00214139" w:rsidP="00755CC5">
      <w:pPr>
        <w:jc w:val="center"/>
        <w:rPr>
          <w:rFonts w:ascii="Arial" w:hAnsi="Arial" w:cs="Arial"/>
        </w:rPr>
      </w:pPr>
    </w:p>
    <w:p w14:paraId="5D0B3BA3" w14:textId="77777777" w:rsidR="00214139" w:rsidRDefault="00214139" w:rsidP="00755CC5">
      <w:pPr>
        <w:jc w:val="center"/>
        <w:rPr>
          <w:rFonts w:ascii="Arial" w:hAnsi="Arial" w:cs="Arial"/>
        </w:rPr>
      </w:pPr>
    </w:p>
    <w:p w14:paraId="12FBB708" w14:textId="77777777" w:rsidR="00214139" w:rsidRDefault="00214139" w:rsidP="00755CC5">
      <w:pPr>
        <w:jc w:val="center"/>
        <w:rPr>
          <w:rFonts w:ascii="Arial" w:hAnsi="Arial" w:cs="Arial"/>
        </w:rPr>
      </w:pPr>
    </w:p>
    <w:p w14:paraId="5DA96713" w14:textId="77777777" w:rsidR="00214139" w:rsidRDefault="00214139" w:rsidP="00755CC5">
      <w:pPr>
        <w:jc w:val="center"/>
        <w:rPr>
          <w:rFonts w:ascii="Arial" w:hAnsi="Arial" w:cs="Arial"/>
        </w:rPr>
      </w:pPr>
    </w:p>
    <w:p w14:paraId="46E43472" w14:textId="77777777" w:rsidR="00214139" w:rsidRDefault="00214139" w:rsidP="00755CC5">
      <w:pPr>
        <w:jc w:val="center"/>
        <w:rPr>
          <w:rFonts w:ascii="Arial" w:hAnsi="Arial" w:cs="Arial"/>
        </w:rPr>
      </w:pPr>
    </w:p>
    <w:p w14:paraId="3BBCCC83" w14:textId="77777777" w:rsidR="00214139" w:rsidRDefault="00214139" w:rsidP="00755CC5">
      <w:pPr>
        <w:jc w:val="center"/>
        <w:rPr>
          <w:rFonts w:ascii="Arial" w:hAnsi="Arial" w:cs="Arial"/>
        </w:rPr>
      </w:pPr>
    </w:p>
    <w:p w14:paraId="54FE81EC" w14:textId="77777777" w:rsidR="00214139" w:rsidRDefault="00214139" w:rsidP="00755CC5">
      <w:pPr>
        <w:jc w:val="center"/>
        <w:rPr>
          <w:rFonts w:ascii="Arial" w:hAnsi="Arial" w:cs="Arial"/>
        </w:rPr>
      </w:pPr>
    </w:p>
    <w:p w14:paraId="42CB2DC0" w14:textId="77777777" w:rsidR="00214139" w:rsidRDefault="00214139" w:rsidP="00755CC5">
      <w:pPr>
        <w:jc w:val="center"/>
        <w:rPr>
          <w:rFonts w:ascii="Arial" w:hAnsi="Arial" w:cs="Arial"/>
        </w:rPr>
      </w:pPr>
    </w:p>
    <w:p w14:paraId="07A6F1A0" w14:textId="77777777" w:rsidR="00214139" w:rsidRDefault="00214139" w:rsidP="00755CC5">
      <w:pPr>
        <w:jc w:val="center"/>
        <w:rPr>
          <w:rFonts w:ascii="Arial" w:hAnsi="Arial" w:cs="Arial"/>
        </w:rPr>
      </w:pPr>
    </w:p>
    <w:p w14:paraId="2A90368E" w14:textId="77777777" w:rsidR="00214139" w:rsidRDefault="00214139" w:rsidP="00755CC5">
      <w:pPr>
        <w:jc w:val="center"/>
        <w:rPr>
          <w:rFonts w:ascii="Arial" w:hAnsi="Arial" w:cs="Arial"/>
        </w:rPr>
      </w:pPr>
    </w:p>
    <w:p w14:paraId="7989BE99" w14:textId="77777777" w:rsidR="00214139" w:rsidRDefault="00214139" w:rsidP="00755CC5">
      <w:pPr>
        <w:jc w:val="center"/>
        <w:rPr>
          <w:rFonts w:ascii="Arial" w:hAnsi="Arial" w:cs="Arial"/>
        </w:rPr>
      </w:pPr>
    </w:p>
    <w:p w14:paraId="3461EBB1" w14:textId="77777777" w:rsidR="00214139" w:rsidRDefault="00214139" w:rsidP="00755CC5">
      <w:pPr>
        <w:jc w:val="center"/>
        <w:rPr>
          <w:rFonts w:ascii="Arial" w:hAnsi="Arial" w:cs="Arial"/>
        </w:rPr>
      </w:pPr>
    </w:p>
    <w:p w14:paraId="2B9BC5BC" w14:textId="77777777" w:rsidR="00214139" w:rsidRDefault="00214139" w:rsidP="00755CC5">
      <w:pPr>
        <w:jc w:val="center"/>
        <w:rPr>
          <w:rFonts w:ascii="Arial" w:hAnsi="Arial" w:cs="Arial"/>
        </w:rPr>
      </w:pPr>
    </w:p>
    <w:p w14:paraId="11FD8E5F" w14:textId="77777777" w:rsidR="00214139" w:rsidRDefault="00214139" w:rsidP="00755CC5">
      <w:pPr>
        <w:jc w:val="center"/>
        <w:rPr>
          <w:rFonts w:ascii="Arial" w:hAnsi="Arial" w:cs="Arial"/>
        </w:rPr>
      </w:pPr>
    </w:p>
    <w:p w14:paraId="474B9A85" w14:textId="77777777" w:rsidR="00214139" w:rsidRDefault="00214139" w:rsidP="00755CC5">
      <w:pPr>
        <w:jc w:val="center"/>
        <w:rPr>
          <w:rFonts w:ascii="Arial" w:hAnsi="Arial" w:cs="Arial"/>
        </w:rPr>
      </w:pPr>
    </w:p>
    <w:p w14:paraId="3A73A926" w14:textId="77777777" w:rsidR="00214139" w:rsidRDefault="00214139" w:rsidP="00755CC5">
      <w:pPr>
        <w:jc w:val="center"/>
        <w:rPr>
          <w:rFonts w:ascii="Arial" w:hAnsi="Arial" w:cs="Arial"/>
        </w:rPr>
      </w:pPr>
    </w:p>
    <w:p w14:paraId="022CDF90" w14:textId="77777777" w:rsidR="00214139" w:rsidRDefault="00214139" w:rsidP="00755CC5">
      <w:pPr>
        <w:jc w:val="center"/>
        <w:rPr>
          <w:rFonts w:ascii="Arial" w:hAnsi="Arial" w:cs="Arial"/>
        </w:rPr>
      </w:pPr>
    </w:p>
    <w:p w14:paraId="0E89591A" w14:textId="77777777" w:rsidR="00214139" w:rsidRDefault="00214139" w:rsidP="00755CC5">
      <w:pPr>
        <w:jc w:val="center"/>
        <w:rPr>
          <w:rFonts w:ascii="Arial" w:hAnsi="Arial" w:cs="Arial"/>
        </w:rPr>
      </w:pPr>
    </w:p>
    <w:p w14:paraId="462C005B" w14:textId="77777777" w:rsidR="00214139" w:rsidRDefault="00214139" w:rsidP="00755CC5">
      <w:pPr>
        <w:jc w:val="center"/>
        <w:rPr>
          <w:rFonts w:ascii="Arial" w:hAnsi="Arial" w:cs="Arial"/>
        </w:rPr>
      </w:pPr>
    </w:p>
    <w:p w14:paraId="21167F99" w14:textId="77777777" w:rsidR="00214139" w:rsidRDefault="00214139" w:rsidP="00755CC5">
      <w:pPr>
        <w:jc w:val="center"/>
        <w:rPr>
          <w:rFonts w:ascii="Arial" w:hAnsi="Arial" w:cs="Arial"/>
        </w:rPr>
      </w:pPr>
    </w:p>
    <w:p w14:paraId="7729D091" w14:textId="77777777" w:rsidR="00214139" w:rsidRDefault="00214139" w:rsidP="00755CC5">
      <w:pPr>
        <w:jc w:val="center"/>
        <w:rPr>
          <w:rFonts w:ascii="Arial" w:hAnsi="Arial" w:cs="Arial"/>
        </w:rPr>
      </w:pPr>
    </w:p>
    <w:p w14:paraId="1A334F87" w14:textId="77777777" w:rsidR="00214139" w:rsidRDefault="00214139" w:rsidP="00755CC5">
      <w:pPr>
        <w:jc w:val="center"/>
        <w:rPr>
          <w:rFonts w:ascii="Arial" w:hAnsi="Arial" w:cs="Arial"/>
        </w:rPr>
      </w:pPr>
    </w:p>
    <w:p w14:paraId="3D7EA378" w14:textId="77777777" w:rsidR="00214139" w:rsidRDefault="00214139" w:rsidP="00755CC5">
      <w:pPr>
        <w:jc w:val="center"/>
        <w:rPr>
          <w:rFonts w:ascii="Arial" w:hAnsi="Arial" w:cs="Arial"/>
        </w:rPr>
      </w:pPr>
    </w:p>
    <w:p w14:paraId="3E51F9A0" w14:textId="28430852" w:rsidR="00214139" w:rsidRDefault="00214139" w:rsidP="0021413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СТРЕЛА</w:t>
      </w:r>
    </w:p>
    <w:p w14:paraId="2EA2E7D0" w14:textId="39183123" w:rsidR="00214139" w:rsidRDefault="00214139" w:rsidP="0021413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editId="5FE5CF1E">
            <wp:extent cx="5940425" cy="646655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6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E4791CF" w14:textId="77777777" w:rsidR="00214139" w:rsidRDefault="00214139" w:rsidP="00214139">
      <w:pPr>
        <w:rPr>
          <w:rFonts w:ascii="Arial" w:hAnsi="Arial" w:cs="Arial"/>
          <w:b/>
        </w:rPr>
      </w:pPr>
    </w:p>
    <w:p w14:paraId="38FA93E3" w14:textId="77777777" w:rsidR="00214139" w:rsidRDefault="00214139" w:rsidP="00214139">
      <w:pPr>
        <w:rPr>
          <w:rFonts w:ascii="Arial" w:hAnsi="Arial" w:cs="Arial"/>
          <w:b/>
        </w:rPr>
      </w:pPr>
    </w:p>
    <w:p w14:paraId="00084A67" w14:textId="77777777" w:rsidR="00214139" w:rsidRDefault="00214139" w:rsidP="00214139">
      <w:pPr>
        <w:rPr>
          <w:rFonts w:ascii="Arial" w:hAnsi="Arial" w:cs="Arial"/>
          <w:b/>
        </w:rPr>
      </w:pPr>
    </w:p>
    <w:p w14:paraId="591B0A36" w14:textId="77777777" w:rsidR="00214139" w:rsidRDefault="00214139" w:rsidP="00214139">
      <w:pPr>
        <w:rPr>
          <w:rFonts w:ascii="Arial" w:hAnsi="Arial" w:cs="Arial"/>
          <w:b/>
        </w:rPr>
      </w:pPr>
    </w:p>
    <w:p w14:paraId="7D63ADAE" w14:textId="77777777" w:rsidR="00214139" w:rsidRDefault="00214139" w:rsidP="00214139">
      <w:pPr>
        <w:rPr>
          <w:rFonts w:ascii="Arial" w:hAnsi="Arial" w:cs="Arial"/>
          <w:b/>
        </w:rPr>
      </w:pPr>
    </w:p>
    <w:p w14:paraId="740AE18C" w14:textId="77777777" w:rsidR="00214139" w:rsidRDefault="00214139" w:rsidP="00214139">
      <w:pPr>
        <w:rPr>
          <w:rFonts w:ascii="Arial" w:hAnsi="Arial" w:cs="Arial"/>
          <w:b/>
        </w:rPr>
      </w:pPr>
    </w:p>
    <w:p w14:paraId="607BA2EE" w14:textId="77777777" w:rsidR="00214139" w:rsidRDefault="00214139" w:rsidP="00214139">
      <w:pPr>
        <w:rPr>
          <w:rFonts w:ascii="Arial" w:hAnsi="Arial" w:cs="Arial"/>
          <w:b/>
        </w:rPr>
      </w:pPr>
    </w:p>
    <w:p w14:paraId="183E1C25" w14:textId="77777777" w:rsidR="00214139" w:rsidRDefault="00214139" w:rsidP="0021413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КОВШ</w:t>
      </w:r>
    </w:p>
    <w:p w14:paraId="21CA64A1" w14:textId="1DA9E243" w:rsidR="00214139" w:rsidRDefault="00214139" w:rsidP="0021413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editId="3B18A7B2">
            <wp:extent cx="5940425" cy="794046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BE63AB8" w14:textId="77777777" w:rsidR="00214139" w:rsidRDefault="00214139" w:rsidP="00214139">
      <w:pPr>
        <w:rPr>
          <w:rFonts w:ascii="Arial" w:hAnsi="Arial" w:cs="Arial"/>
        </w:rPr>
      </w:pPr>
    </w:p>
    <w:p w14:paraId="5D151A66" w14:textId="77777777" w:rsidR="00214139" w:rsidRDefault="00214139" w:rsidP="00214139">
      <w:pPr>
        <w:rPr>
          <w:rFonts w:ascii="Arial" w:hAnsi="Arial" w:cs="Arial"/>
        </w:rPr>
      </w:pPr>
    </w:p>
    <w:p w14:paraId="604ECF80" w14:textId="77777777" w:rsidR="00214139" w:rsidRDefault="00214139" w:rsidP="00214139">
      <w:pPr>
        <w:rPr>
          <w:rFonts w:ascii="Arial" w:hAnsi="Arial" w:cs="Arial"/>
        </w:rPr>
      </w:pPr>
    </w:p>
    <w:p w14:paraId="4A7B5005" w14:textId="77777777" w:rsidR="00214139" w:rsidRDefault="00AD6FF0" w:rsidP="0021413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СТАБИЛИЗАТОР</w:t>
      </w:r>
    </w:p>
    <w:p w14:paraId="0B632AB1" w14:textId="09BB0751" w:rsidR="00AD6FF0" w:rsidRDefault="00AD6FF0" w:rsidP="00AD6FF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editId="12DAF19E">
            <wp:extent cx="5940425" cy="56602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4740805" w14:textId="77777777" w:rsidR="00AD6FF0" w:rsidRDefault="00AD6FF0" w:rsidP="00AD6FF0">
      <w:pPr>
        <w:jc w:val="center"/>
        <w:rPr>
          <w:rFonts w:ascii="Arial" w:hAnsi="Arial" w:cs="Arial"/>
          <w:b/>
        </w:rPr>
      </w:pPr>
    </w:p>
    <w:p w14:paraId="004265E6" w14:textId="77777777" w:rsidR="00B51A9F" w:rsidRDefault="00B51A9F" w:rsidP="00AD6FF0">
      <w:pPr>
        <w:jc w:val="center"/>
        <w:rPr>
          <w:rFonts w:ascii="Arial" w:hAnsi="Arial" w:cs="Arial"/>
          <w:b/>
        </w:rPr>
      </w:pPr>
    </w:p>
    <w:p w14:paraId="0E4BE9E5" w14:textId="77777777" w:rsidR="00B51A9F" w:rsidRDefault="00B51A9F" w:rsidP="00AD6FF0">
      <w:pPr>
        <w:jc w:val="center"/>
        <w:rPr>
          <w:rFonts w:ascii="Arial" w:hAnsi="Arial" w:cs="Arial"/>
          <w:b/>
        </w:rPr>
      </w:pPr>
    </w:p>
    <w:p w14:paraId="1158B8A8" w14:textId="77777777" w:rsidR="00B51A9F" w:rsidRDefault="00B51A9F" w:rsidP="00AD6FF0">
      <w:pPr>
        <w:jc w:val="center"/>
        <w:rPr>
          <w:rFonts w:ascii="Arial" w:hAnsi="Arial" w:cs="Arial"/>
          <w:b/>
        </w:rPr>
      </w:pPr>
    </w:p>
    <w:p w14:paraId="13B0CB4C" w14:textId="77777777" w:rsidR="00B51A9F" w:rsidRDefault="00B51A9F" w:rsidP="00AD6FF0">
      <w:pPr>
        <w:jc w:val="center"/>
        <w:rPr>
          <w:rFonts w:ascii="Arial" w:hAnsi="Arial" w:cs="Arial"/>
          <w:b/>
        </w:rPr>
      </w:pPr>
    </w:p>
    <w:p w14:paraId="0073EC79" w14:textId="77777777" w:rsidR="00B51A9F" w:rsidRDefault="00B51A9F" w:rsidP="00AD6FF0">
      <w:pPr>
        <w:jc w:val="center"/>
        <w:rPr>
          <w:rFonts w:ascii="Arial" w:hAnsi="Arial" w:cs="Arial"/>
          <w:b/>
        </w:rPr>
      </w:pPr>
    </w:p>
    <w:p w14:paraId="7A439D06" w14:textId="77777777" w:rsidR="00B51A9F" w:rsidRDefault="00B51A9F" w:rsidP="00AD6FF0">
      <w:pPr>
        <w:jc w:val="center"/>
        <w:rPr>
          <w:rFonts w:ascii="Arial" w:hAnsi="Arial" w:cs="Arial"/>
          <w:b/>
        </w:rPr>
      </w:pPr>
    </w:p>
    <w:p w14:paraId="0EEBF4FD" w14:textId="77777777" w:rsidR="00B51A9F" w:rsidRDefault="00B51A9F" w:rsidP="00AD6FF0">
      <w:pPr>
        <w:jc w:val="center"/>
        <w:rPr>
          <w:rFonts w:ascii="Arial" w:hAnsi="Arial" w:cs="Arial"/>
          <w:b/>
        </w:rPr>
      </w:pPr>
    </w:p>
    <w:p w14:paraId="0D223E18" w14:textId="77777777" w:rsidR="00B51A9F" w:rsidRDefault="00B51A9F" w:rsidP="00AD6FF0">
      <w:pPr>
        <w:jc w:val="center"/>
        <w:rPr>
          <w:rFonts w:ascii="Arial" w:hAnsi="Arial" w:cs="Arial"/>
          <w:b/>
        </w:rPr>
      </w:pPr>
    </w:p>
    <w:p w14:paraId="75B4CA53" w14:textId="77777777" w:rsidR="00B51A9F" w:rsidRDefault="00B51A9F" w:rsidP="00AD6FF0">
      <w:pPr>
        <w:jc w:val="center"/>
        <w:rPr>
          <w:rFonts w:ascii="Arial" w:hAnsi="Arial" w:cs="Arial"/>
          <w:b/>
        </w:rPr>
      </w:pPr>
    </w:p>
    <w:p w14:paraId="33C2C76B" w14:textId="77777777" w:rsidR="00B51A9F" w:rsidRDefault="00B51A9F" w:rsidP="00B51A9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КОНСОЛЬ</w:t>
      </w:r>
    </w:p>
    <w:p w14:paraId="526911B0" w14:textId="2479B0C1" w:rsidR="00B51A9F" w:rsidRDefault="00B51A9F" w:rsidP="00B51A9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editId="323848E3">
            <wp:extent cx="5940425" cy="767380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450EF60" w14:textId="77777777" w:rsidR="00B51A9F" w:rsidRDefault="00B51A9F" w:rsidP="00B51A9F">
      <w:pPr>
        <w:jc w:val="center"/>
        <w:rPr>
          <w:rFonts w:ascii="Arial" w:hAnsi="Arial" w:cs="Arial"/>
          <w:b/>
        </w:rPr>
      </w:pPr>
    </w:p>
    <w:p w14:paraId="44826777" w14:textId="77777777" w:rsidR="00B51A9F" w:rsidRDefault="00B51A9F" w:rsidP="00B51A9F">
      <w:pPr>
        <w:jc w:val="center"/>
        <w:rPr>
          <w:rFonts w:ascii="Arial" w:hAnsi="Arial" w:cs="Arial"/>
          <w:b/>
        </w:rPr>
      </w:pPr>
    </w:p>
    <w:p w14:paraId="59C819D8" w14:textId="77777777" w:rsidR="00B51A9F" w:rsidRPr="00B51A9F" w:rsidRDefault="00B51A9F" w:rsidP="00B51A9F">
      <w:pPr>
        <w:jc w:val="center"/>
        <w:rPr>
          <w:rFonts w:ascii="Arial" w:hAnsi="Arial" w:cs="Arial"/>
        </w:rPr>
      </w:pPr>
    </w:p>
    <w:p w14:paraId="11CB1156" w14:textId="77777777" w:rsidR="00B51A9F" w:rsidRPr="00AD6FF0" w:rsidRDefault="00B51A9F" w:rsidP="00B51A9F">
      <w:pPr>
        <w:jc w:val="center"/>
        <w:rPr>
          <w:rFonts w:ascii="Arial" w:hAnsi="Arial" w:cs="Arial"/>
          <w:b/>
        </w:rPr>
      </w:pPr>
    </w:p>
    <w:p w14:paraId="56DD0C50" w14:textId="77777777" w:rsidR="00755CC5" w:rsidRPr="00755CC5" w:rsidRDefault="00755CC5" w:rsidP="00755CC5">
      <w:pPr>
        <w:jc w:val="center"/>
        <w:rPr>
          <w:rFonts w:ascii="Arial" w:hAnsi="Arial" w:cs="Arial"/>
        </w:rPr>
      </w:pPr>
    </w:p>
    <w:sectPr w:rsidR="00755CC5" w:rsidRPr="00755C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AB2BB7"/>
    <w:multiLevelType w:val="hybridMultilevel"/>
    <w:tmpl w:val="7BDAC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2A7B5D"/>
    <w:multiLevelType w:val="hybridMultilevel"/>
    <w:tmpl w:val="F8961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07A"/>
    <w:rsid w:val="00001CA2"/>
    <w:rsid w:val="000246E7"/>
    <w:rsid w:val="0003390B"/>
    <w:rsid w:val="000A5CE0"/>
    <w:rsid w:val="000C0468"/>
    <w:rsid w:val="000C2A56"/>
    <w:rsid w:val="000E0321"/>
    <w:rsid w:val="001036FE"/>
    <w:rsid w:val="0017537A"/>
    <w:rsid w:val="001D4165"/>
    <w:rsid w:val="001F6CA0"/>
    <w:rsid w:val="00210244"/>
    <w:rsid w:val="002115C9"/>
    <w:rsid w:val="00214139"/>
    <w:rsid w:val="00225512"/>
    <w:rsid w:val="0025577C"/>
    <w:rsid w:val="002656E5"/>
    <w:rsid w:val="0026798E"/>
    <w:rsid w:val="00272581"/>
    <w:rsid w:val="002946AF"/>
    <w:rsid w:val="002A653D"/>
    <w:rsid w:val="002C1F3A"/>
    <w:rsid w:val="00306C59"/>
    <w:rsid w:val="00312412"/>
    <w:rsid w:val="00325371"/>
    <w:rsid w:val="00361B16"/>
    <w:rsid w:val="003730E0"/>
    <w:rsid w:val="003A2B06"/>
    <w:rsid w:val="003C19EB"/>
    <w:rsid w:val="003E283C"/>
    <w:rsid w:val="003E3C3F"/>
    <w:rsid w:val="00412BEF"/>
    <w:rsid w:val="00434B58"/>
    <w:rsid w:val="00454378"/>
    <w:rsid w:val="004772BE"/>
    <w:rsid w:val="004A1F00"/>
    <w:rsid w:val="004C2024"/>
    <w:rsid w:val="004D32F3"/>
    <w:rsid w:val="004D7E0C"/>
    <w:rsid w:val="004E2620"/>
    <w:rsid w:val="00512B6D"/>
    <w:rsid w:val="0052546E"/>
    <w:rsid w:val="00525DA2"/>
    <w:rsid w:val="005769AF"/>
    <w:rsid w:val="005F30F9"/>
    <w:rsid w:val="006026CE"/>
    <w:rsid w:val="006037B6"/>
    <w:rsid w:val="0060476A"/>
    <w:rsid w:val="006331FA"/>
    <w:rsid w:val="0065642F"/>
    <w:rsid w:val="006659FD"/>
    <w:rsid w:val="006B4634"/>
    <w:rsid w:val="00755CC5"/>
    <w:rsid w:val="0076372B"/>
    <w:rsid w:val="007A395E"/>
    <w:rsid w:val="00803946"/>
    <w:rsid w:val="00840E0E"/>
    <w:rsid w:val="00842BCF"/>
    <w:rsid w:val="00865B84"/>
    <w:rsid w:val="00883701"/>
    <w:rsid w:val="00894BBB"/>
    <w:rsid w:val="008A6F2D"/>
    <w:rsid w:val="008D107A"/>
    <w:rsid w:val="008D7A3F"/>
    <w:rsid w:val="009C4120"/>
    <w:rsid w:val="009D60C2"/>
    <w:rsid w:val="009E5FEB"/>
    <w:rsid w:val="009F0743"/>
    <w:rsid w:val="00A0748E"/>
    <w:rsid w:val="00AA05BB"/>
    <w:rsid w:val="00AD6FF0"/>
    <w:rsid w:val="00B4481E"/>
    <w:rsid w:val="00B51A9F"/>
    <w:rsid w:val="00B81DAD"/>
    <w:rsid w:val="00B962B1"/>
    <w:rsid w:val="00BB7D93"/>
    <w:rsid w:val="00BD47ED"/>
    <w:rsid w:val="00C01FC5"/>
    <w:rsid w:val="00C53733"/>
    <w:rsid w:val="00C70444"/>
    <w:rsid w:val="00CB4D70"/>
    <w:rsid w:val="00CF7991"/>
    <w:rsid w:val="00D16515"/>
    <w:rsid w:val="00D21669"/>
    <w:rsid w:val="00D31357"/>
    <w:rsid w:val="00D47549"/>
    <w:rsid w:val="00D56BE3"/>
    <w:rsid w:val="00D65F39"/>
    <w:rsid w:val="00D70D8A"/>
    <w:rsid w:val="00DA6C20"/>
    <w:rsid w:val="00DF7FCF"/>
    <w:rsid w:val="00E039D8"/>
    <w:rsid w:val="00E119D3"/>
    <w:rsid w:val="00E1651E"/>
    <w:rsid w:val="00E23AE4"/>
    <w:rsid w:val="00E803A7"/>
    <w:rsid w:val="00E84400"/>
    <w:rsid w:val="00EA031F"/>
    <w:rsid w:val="00EA524E"/>
    <w:rsid w:val="00EA5482"/>
    <w:rsid w:val="00EC7497"/>
    <w:rsid w:val="00EF6399"/>
    <w:rsid w:val="00F24216"/>
    <w:rsid w:val="00F32241"/>
    <w:rsid w:val="00FD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54D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C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D32F3"/>
    <w:pPr>
      <w:ind w:left="720"/>
      <w:contextualSpacing/>
    </w:pPr>
  </w:style>
  <w:style w:type="table" w:styleId="a6">
    <w:name w:val="Table Grid"/>
    <w:basedOn w:val="a1"/>
    <w:uiPriority w:val="59"/>
    <w:rsid w:val="00A074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C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D32F3"/>
    <w:pPr>
      <w:ind w:left="720"/>
      <w:contextualSpacing/>
    </w:pPr>
  </w:style>
  <w:style w:type="table" w:styleId="a6">
    <w:name w:val="Table Grid"/>
    <w:basedOn w:val="a1"/>
    <w:uiPriority w:val="59"/>
    <w:rsid w:val="00A074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</Pages>
  <Words>1539</Words>
  <Characters>8775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421d</dc:creator>
  <cp:keywords/>
  <dc:description/>
  <cp:lastModifiedBy>421d</cp:lastModifiedBy>
  <cp:revision>92</cp:revision>
  <dcterms:created xsi:type="dcterms:W3CDTF">2010-07-09T07:26:00Z</dcterms:created>
  <dcterms:modified xsi:type="dcterms:W3CDTF">2010-07-16T04:53:00Z</dcterms:modified>
</cp:coreProperties>
</file>