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2ADDB" w14:textId="77777777" w:rsidR="00C43BF7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>ПЛУГ</w:t>
      </w:r>
    </w:p>
    <w:p w14:paraId="04B46A1A" w14:textId="77777777" w:rsidR="00CF0D88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  <w:lang w:eastAsia="ru-RU"/>
        </w:rPr>
        <w:drawing>
          <wp:inline distT="0" distB="0" distL="0" distR="0" wp14:editId="358F99FF">
            <wp:extent cx="2038350" cy="24200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8571C1F" w14:textId="77777777" w:rsidR="00CF0D88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</w:p>
    <w:p w14:paraId="60DE9F56" w14:textId="77777777" w:rsidR="00CF0D88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</w:p>
    <w:p w14:paraId="57938A6C" w14:textId="77777777" w:rsidR="00CF0D88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</w:p>
    <w:p w14:paraId="52322574" w14:textId="77777777" w:rsidR="00CF0D88" w:rsidRDefault="00CF0D88" w:rsidP="00CF0D88">
      <w:pPr>
        <w:jc w:val="center"/>
        <w:rPr>
          <w:rFonts w:ascii="Arial Black" w:hAnsi="Arial Black"/>
          <w:b/>
          <w:sz w:val="44"/>
          <w:szCs w:val="44"/>
        </w:rPr>
      </w:pPr>
    </w:p>
    <w:p w14:paraId="68D3B345" w14:textId="77777777" w:rsidR="00CF0D88" w:rsidRDefault="00CF0D88" w:rsidP="00CF0D88">
      <w:pPr>
        <w:jc w:val="center"/>
        <w:rPr>
          <w:rFonts w:ascii="Arial Black" w:hAnsi="Arial Black"/>
          <w:b/>
          <w:i/>
          <w:sz w:val="44"/>
          <w:szCs w:val="44"/>
        </w:rPr>
      </w:pPr>
      <w:r>
        <w:rPr>
          <w:rFonts w:ascii="Arial Black" w:hAnsi="Arial Black"/>
          <w:b/>
          <w:i/>
          <w:sz w:val="44"/>
          <w:szCs w:val="44"/>
        </w:rPr>
        <w:t>РУКОВОДСТВО ПО ЭКСПЛУАТАЦИИ</w:t>
      </w:r>
    </w:p>
    <w:p w14:paraId="1C915FFF" w14:textId="77777777" w:rsidR="00CF0D88" w:rsidRDefault="00CF0D88" w:rsidP="00CF0D88">
      <w:pPr>
        <w:jc w:val="center"/>
        <w:rPr>
          <w:rFonts w:ascii="Arial" w:hAnsi="Arial" w:cs="Arial"/>
        </w:rPr>
      </w:pPr>
    </w:p>
    <w:p w14:paraId="101C6BC4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2D5F0589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31642F9D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6B836184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2A40E9BC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1753909D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7BDF9D2A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4C9D550F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4AD50394" w14:textId="77777777" w:rsidR="00736A2C" w:rsidRDefault="00736A2C" w:rsidP="00CF0D88">
      <w:pPr>
        <w:jc w:val="center"/>
        <w:rPr>
          <w:rFonts w:ascii="Arial" w:hAnsi="Arial" w:cs="Arial"/>
        </w:rPr>
      </w:pPr>
    </w:p>
    <w:p w14:paraId="68F72A84" w14:textId="77777777" w:rsidR="00736A2C" w:rsidRDefault="00736A2C" w:rsidP="00CF0D8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editId="6113ADF1">
            <wp:extent cx="4833350" cy="61324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21" cy="61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D26FD6A" w14:textId="77777777" w:rsidR="00736A2C" w:rsidRDefault="00136401" w:rsidP="00736A2C">
      <w:pPr>
        <w:pStyle w:val="a5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Палец сцепного кронштейна</w:t>
      </w:r>
      <w:r w:rsidR="00736A2C" w:rsidRPr="00736A2C">
        <w:rPr>
          <w:rFonts w:ascii="Arial" w:hAnsi="Arial" w:cs="Arial"/>
        </w:rPr>
        <w:t>; 2</w:t>
      </w:r>
      <w:r w:rsidR="00736A2C">
        <w:rPr>
          <w:rFonts w:ascii="Arial" w:hAnsi="Arial" w:cs="Arial"/>
        </w:rPr>
        <w:t xml:space="preserve"> </w:t>
      </w:r>
      <w:r w:rsidR="000D02D6">
        <w:rPr>
          <w:rFonts w:ascii="Arial" w:hAnsi="Arial" w:cs="Arial"/>
        </w:rPr>
        <w:t>–</w:t>
      </w:r>
      <w:r w:rsidR="00736A2C" w:rsidRPr="00736A2C">
        <w:rPr>
          <w:rFonts w:ascii="Arial" w:hAnsi="Arial" w:cs="Arial"/>
        </w:rPr>
        <w:t xml:space="preserve"> </w:t>
      </w:r>
      <w:r w:rsidR="000D02D6">
        <w:rPr>
          <w:rFonts w:ascii="Arial" w:hAnsi="Arial" w:cs="Arial"/>
        </w:rPr>
        <w:t xml:space="preserve">рама </w:t>
      </w:r>
      <w:r w:rsidR="00A969A0">
        <w:rPr>
          <w:rFonts w:ascii="Arial" w:hAnsi="Arial" w:cs="Arial"/>
        </w:rPr>
        <w:t>кронштейн</w:t>
      </w:r>
      <w:r w:rsidR="000D02D6">
        <w:rPr>
          <w:rFonts w:ascii="Arial" w:hAnsi="Arial" w:cs="Arial"/>
        </w:rPr>
        <w:t>а</w:t>
      </w:r>
      <w:r w:rsidR="00736A2C" w:rsidRPr="00736A2C">
        <w:rPr>
          <w:rFonts w:ascii="Arial" w:hAnsi="Arial" w:cs="Arial"/>
        </w:rPr>
        <w:t>; 3</w:t>
      </w:r>
      <w:r w:rsidR="00736A2C">
        <w:rPr>
          <w:rFonts w:ascii="Arial" w:hAnsi="Arial" w:cs="Arial"/>
        </w:rPr>
        <w:t xml:space="preserve"> –</w:t>
      </w:r>
      <w:r w:rsidR="00736A2C" w:rsidRPr="00736A2C">
        <w:rPr>
          <w:rFonts w:ascii="Arial" w:hAnsi="Arial" w:cs="Arial"/>
        </w:rPr>
        <w:t xml:space="preserve"> </w:t>
      </w:r>
      <w:r w:rsidR="000D02D6">
        <w:rPr>
          <w:rFonts w:ascii="Arial" w:hAnsi="Arial" w:cs="Arial"/>
        </w:rPr>
        <w:t>нижний кронштейн</w:t>
      </w:r>
      <w:r w:rsidR="00736A2C">
        <w:rPr>
          <w:rFonts w:ascii="Arial" w:hAnsi="Arial" w:cs="Arial"/>
        </w:rPr>
        <w:t xml:space="preserve">; 4 – П-образный болт; 5 </w:t>
      </w:r>
      <w:r w:rsidR="009F3C3A">
        <w:rPr>
          <w:rFonts w:ascii="Arial" w:hAnsi="Arial" w:cs="Arial"/>
        </w:rPr>
        <w:t>–</w:t>
      </w:r>
      <w:r w:rsidR="00736A2C">
        <w:rPr>
          <w:rFonts w:ascii="Arial" w:hAnsi="Arial" w:cs="Arial"/>
        </w:rPr>
        <w:t xml:space="preserve"> </w:t>
      </w:r>
      <w:r w:rsidR="009F3C3A">
        <w:rPr>
          <w:rFonts w:ascii="Arial" w:hAnsi="Arial" w:cs="Arial"/>
        </w:rPr>
        <w:t>плужный нож;</w:t>
      </w:r>
    </w:p>
    <w:p w14:paraId="0BD4C831" w14:textId="77777777" w:rsidR="009F3C3A" w:rsidRDefault="009F3C3A" w:rsidP="009F3C3A">
      <w:pPr>
        <w:ind w:left="780"/>
        <w:rPr>
          <w:rFonts w:ascii="Arial" w:hAnsi="Arial" w:cs="Arial"/>
        </w:rPr>
      </w:pPr>
      <w:r>
        <w:rPr>
          <w:rFonts w:ascii="Arial" w:hAnsi="Arial" w:cs="Arial"/>
        </w:rPr>
        <w:t>6 – диск; 7 – регулятор угла колеса; 8 – регулятор высоты колеса; 9 – колесо.</w:t>
      </w:r>
    </w:p>
    <w:p w14:paraId="7D10BCDD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062A6BEA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247AACA0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113D4DF2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77E3EBE4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7DDD85C2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36614DF3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4DF84176" w14:textId="77777777" w:rsidR="009F3C3A" w:rsidRDefault="009F3C3A" w:rsidP="009F3C3A">
      <w:pPr>
        <w:ind w:left="780"/>
        <w:rPr>
          <w:rFonts w:ascii="Arial" w:hAnsi="Arial" w:cs="Arial"/>
        </w:rPr>
      </w:pPr>
    </w:p>
    <w:p w14:paraId="47F43212" w14:textId="77777777" w:rsidR="009F3C3A" w:rsidRDefault="009F3C3A" w:rsidP="009F3C3A">
      <w:pPr>
        <w:ind w:left="78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4B04DC61">
            <wp:extent cx="4977701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42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E31AD15" w14:textId="77777777" w:rsidR="009F3C3A" w:rsidRDefault="000D52FA" w:rsidP="009F3C3A">
      <w:pPr>
        <w:ind w:left="780"/>
        <w:rPr>
          <w:rFonts w:ascii="Arial" w:hAnsi="Arial" w:cs="Arial"/>
        </w:rPr>
      </w:pPr>
      <w:r>
        <w:rPr>
          <w:rFonts w:ascii="Arial" w:hAnsi="Arial" w:cs="Arial"/>
        </w:rPr>
        <w:t xml:space="preserve">1 – лемех; 2 – </w:t>
      </w:r>
      <w:r w:rsidR="00A969A0">
        <w:rPr>
          <w:rFonts w:ascii="Arial" w:hAnsi="Arial" w:cs="Arial"/>
        </w:rPr>
        <w:t xml:space="preserve">палец сцепного </w:t>
      </w:r>
      <w:r w:rsidR="003E7E66">
        <w:rPr>
          <w:rFonts w:ascii="Arial" w:hAnsi="Arial" w:cs="Arial"/>
        </w:rPr>
        <w:t>кронштейна</w:t>
      </w:r>
      <w:r>
        <w:rPr>
          <w:rFonts w:ascii="Arial" w:hAnsi="Arial" w:cs="Arial"/>
        </w:rPr>
        <w:t xml:space="preserve">; 3 – </w:t>
      </w:r>
      <w:r w:rsidR="000D02D6">
        <w:rPr>
          <w:rFonts w:ascii="Arial" w:hAnsi="Arial" w:cs="Arial"/>
        </w:rPr>
        <w:t xml:space="preserve">рама </w:t>
      </w:r>
      <w:r w:rsidR="003E7E66">
        <w:rPr>
          <w:rFonts w:ascii="Arial" w:hAnsi="Arial" w:cs="Arial"/>
        </w:rPr>
        <w:t>кронштейн</w:t>
      </w:r>
      <w:r w:rsidR="000D02D6">
        <w:rPr>
          <w:rFonts w:ascii="Arial" w:hAnsi="Arial" w:cs="Arial"/>
        </w:rPr>
        <w:t>а</w:t>
      </w:r>
      <w:r>
        <w:rPr>
          <w:rFonts w:ascii="Arial" w:hAnsi="Arial" w:cs="Arial"/>
        </w:rPr>
        <w:t>; 4 – колесо; 5 – болт; 6 – нож; 7 – отвал; 8 – полевая доска.</w:t>
      </w:r>
    </w:p>
    <w:p w14:paraId="52CA08F2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2BC61198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689DBA59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0602E923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38B6A068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51349491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69344FE5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16EA0080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2A21EF17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72DE0EDB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4BECEF07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5B9AC8F7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5C1C9B5F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50817E14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12CE94B1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1A2B1276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016FE946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3D54E2F2" w14:textId="77777777" w:rsidR="000D52FA" w:rsidRDefault="000D52FA" w:rsidP="009F3C3A">
      <w:pPr>
        <w:ind w:left="780"/>
        <w:rPr>
          <w:rFonts w:ascii="Arial" w:hAnsi="Arial" w:cs="Arial"/>
        </w:rPr>
      </w:pPr>
    </w:p>
    <w:p w14:paraId="7C932073" w14:textId="77777777" w:rsidR="000D52FA" w:rsidRDefault="000D52FA" w:rsidP="000D52FA">
      <w:pPr>
        <w:ind w:left="78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14874950">
            <wp:extent cx="3395009" cy="283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87" cy="28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350CC78" w14:textId="77777777" w:rsidR="000D52FA" w:rsidRDefault="000D52FA" w:rsidP="000D52FA">
      <w:pPr>
        <w:ind w:left="780"/>
        <w:rPr>
          <w:rFonts w:ascii="Arial" w:hAnsi="Arial" w:cs="Arial"/>
        </w:rPr>
      </w:pPr>
      <w:r>
        <w:rPr>
          <w:rFonts w:ascii="Arial" w:hAnsi="Arial" w:cs="Arial"/>
        </w:rPr>
        <w:t xml:space="preserve">1 – </w:t>
      </w:r>
      <w:r w:rsidR="003E7E66">
        <w:rPr>
          <w:rFonts w:ascii="Arial" w:hAnsi="Arial" w:cs="Arial"/>
        </w:rPr>
        <w:t>палец сцепного кронштейна</w:t>
      </w:r>
      <w:r>
        <w:rPr>
          <w:rFonts w:ascii="Arial" w:hAnsi="Arial" w:cs="Arial"/>
        </w:rPr>
        <w:t xml:space="preserve">; 2 – </w:t>
      </w:r>
      <w:r w:rsidR="000D02D6">
        <w:rPr>
          <w:rFonts w:ascii="Arial" w:hAnsi="Arial" w:cs="Arial"/>
        </w:rPr>
        <w:t xml:space="preserve">нижний </w:t>
      </w:r>
      <w:r>
        <w:rPr>
          <w:rFonts w:ascii="Arial" w:hAnsi="Arial" w:cs="Arial"/>
        </w:rPr>
        <w:t xml:space="preserve">кронштейн; 3 – </w:t>
      </w:r>
      <w:r w:rsidR="000D02D6">
        <w:rPr>
          <w:rFonts w:ascii="Arial" w:hAnsi="Arial" w:cs="Arial"/>
        </w:rPr>
        <w:t>рама кронштейна</w:t>
      </w:r>
      <w:r>
        <w:rPr>
          <w:rFonts w:ascii="Arial" w:hAnsi="Arial" w:cs="Arial"/>
        </w:rPr>
        <w:t>; 4 – колесо; 5 – болт; 6 – нож; 7 – лемех; 8 – отвал; 9 – полевая доска.</w:t>
      </w:r>
    </w:p>
    <w:p w14:paraId="3DC0F8A0" w14:textId="77777777" w:rsidR="000D52FA" w:rsidRDefault="000D52FA" w:rsidP="000D52FA">
      <w:pPr>
        <w:ind w:left="78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editId="25142DE6">
            <wp:extent cx="3577919" cy="29388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88" cy="29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F0EF495" w14:textId="77777777" w:rsidR="000D52FA" w:rsidRDefault="000D52FA" w:rsidP="000D52FA">
      <w:pPr>
        <w:ind w:left="780"/>
        <w:rPr>
          <w:rFonts w:ascii="Arial" w:hAnsi="Arial" w:cs="Arial"/>
        </w:rPr>
      </w:pPr>
      <w:r>
        <w:rPr>
          <w:rFonts w:ascii="Arial" w:hAnsi="Arial" w:cs="Arial"/>
        </w:rPr>
        <w:t xml:space="preserve">1 – штырь; 2 – </w:t>
      </w:r>
      <w:r w:rsidR="000D02D6">
        <w:rPr>
          <w:rFonts w:ascii="Arial" w:hAnsi="Arial" w:cs="Arial"/>
        </w:rPr>
        <w:t xml:space="preserve">нижний </w:t>
      </w:r>
      <w:r>
        <w:rPr>
          <w:rFonts w:ascii="Arial" w:hAnsi="Arial" w:cs="Arial"/>
        </w:rPr>
        <w:t xml:space="preserve">кронштейн; 3 – </w:t>
      </w:r>
      <w:r w:rsidR="000D02D6">
        <w:rPr>
          <w:rFonts w:ascii="Arial" w:hAnsi="Arial" w:cs="Arial"/>
        </w:rPr>
        <w:t>рама кронштейна</w:t>
      </w:r>
      <w:r>
        <w:rPr>
          <w:rFonts w:ascii="Arial" w:hAnsi="Arial" w:cs="Arial"/>
        </w:rPr>
        <w:t>; 4 – колесо; 5 – болт; 6 – нож; 7 – лемех; 8 – отвал; 9 – полевая доска.</w:t>
      </w:r>
    </w:p>
    <w:p w14:paraId="6BC9C587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36ABBE3C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75ADD6BD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291413C9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0247DAEB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19A61522" w14:textId="77777777" w:rsidR="000D52FA" w:rsidRDefault="000D52FA" w:rsidP="000D52FA">
      <w:pPr>
        <w:ind w:left="780"/>
        <w:rPr>
          <w:rFonts w:ascii="Arial" w:hAnsi="Arial" w:cs="Arial"/>
        </w:rPr>
      </w:pPr>
    </w:p>
    <w:p w14:paraId="13856FD4" w14:textId="77777777" w:rsidR="000D52FA" w:rsidRDefault="000D52FA" w:rsidP="000D52FA">
      <w:pPr>
        <w:ind w:left="780"/>
        <w:rPr>
          <w:rFonts w:ascii="Arial" w:hAnsi="Arial" w:cs="Arial"/>
        </w:rPr>
      </w:pPr>
    </w:p>
    <w:tbl>
      <w:tblPr>
        <w:tblStyle w:val="a6"/>
        <w:tblW w:w="0" w:type="auto"/>
        <w:tblInd w:w="780" w:type="dxa"/>
        <w:tblLook w:val="04A0" w:firstRow="1" w:lastRow="0" w:firstColumn="1" w:lastColumn="0" w:noHBand="0" w:noVBand="1"/>
      </w:tblPr>
      <w:tblGrid>
        <w:gridCol w:w="2532"/>
        <w:gridCol w:w="3100"/>
        <w:gridCol w:w="3159"/>
      </w:tblGrid>
      <w:tr w:rsidR="000D52FA" w14:paraId="3F8E8740" w14:textId="77777777" w:rsidTr="00136401">
        <w:tc>
          <w:tcPr>
            <w:tcW w:w="0" w:type="auto"/>
            <w:gridSpan w:val="3"/>
          </w:tcPr>
          <w:p w14:paraId="011FE486" w14:textId="77777777" w:rsidR="000D52FA" w:rsidRPr="00EB3676" w:rsidRDefault="005C6EA4" w:rsidP="000D52FA">
            <w:pPr>
              <w:jc w:val="center"/>
              <w:rPr>
                <w:rFonts w:ascii="Arial" w:hAnsi="Arial" w:cs="Arial"/>
                <w:b/>
              </w:rPr>
            </w:pPr>
            <w:r w:rsidRPr="00EB3676">
              <w:rPr>
                <w:rFonts w:ascii="Arial" w:hAnsi="Arial" w:cs="Arial"/>
                <w:b/>
              </w:rPr>
              <w:t>Основные характеристики</w:t>
            </w:r>
          </w:p>
        </w:tc>
      </w:tr>
      <w:tr w:rsidR="005C6EA4" w14:paraId="6C6074AC" w14:textId="77777777" w:rsidTr="000D52FA">
        <w:tc>
          <w:tcPr>
            <w:tcW w:w="0" w:type="auto"/>
          </w:tcPr>
          <w:p w14:paraId="59E78049" w14:textId="77777777" w:rsidR="000D52FA" w:rsidRDefault="000D52FA" w:rsidP="000D52F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21315440" w14:textId="77777777" w:rsidR="000D52FA" w:rsidRPr="00EB3676" w:rsidRDefault="005C6EA4" w:rsidP="000D52FA">
            <w:pPr>
              <w:jc w:val="center"/>
              <w:rPr>
                <w:rFonts w:ascii="Arial" w:hAnsi="Arial" w:cs="Arial"/>
                <w:i/>
                <w:lang w:val="en-US"/>
              </w:rPr>
            </w:pPr>
            <w:r w:rsidRPr="00EB3676">
              <w:rPr>
                <w:rFonts w:ascii="Arial" w:hAnsi="Arial" w:cs="Arial"/>
                <w:i/>
                <w:lang w:val="en-US"/>
              </w:rPr>
              <w:t>1LX220C</w:t>
            </w:r>
          </w:p>
        </w:tc>
        <w:tc>
          <w:tcPr>
            <w:tcW w:w="0" w:type="auto"/>
          </w:tcPr>
          <w:p w14:paraId="7C79EC05" w14:textId="77777777" w:rsidR="000D52FA" w:rsidRPr="00EB3676" w:rsidRDefault="005C6EA4" w:rsidP="000D52FA">
            <w:pPr>
              <w:jc w:val="center"/>
              <w:rPr>
                <w:rFonts w:ascii="Arial" w:hAnsi="Arial" w:cs="Arial"/>
                <w:i/>
              </w:rPr>
            </w:pPr>
            <w:r w:rsidRPr="00EB3676">
              <w:rPr>
                <w:rFonts w:ascii="Arial" w:hAnsi="Arial" w:cs="Arial"/>
                <w:i/>
                <w:lang w:val="en-US"/>
              </w:rPr>
              <w:t>1LX32C</w:t>
            </w:r>
          </w:p>
        </w:tc>
      </w:tr>
      <w:tr w:rsidR="005C6EA4" w14:paraId="501FD9B6" w14:textId="77777777" w:rsidTr="000D52FA">
        <w:tc>
          <w:tcPr>
            <w:tcW w:w="0" w:type="auto"/>
          </w:tcPr>
          <w:p w14:paraId="4B68EA3D" w14:textId="77777777" w:rsidR="000D52FA" w:rsidRDefault="005C6EA4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Необходимая мощность</w:t>
            </w:r>
          </w:p>
        </w:tc>
        <w:tc>
          <w:tcPr>
            <w:tcW w:w="0" w:type="auto"/>
          </w:tcPr>
          <w:p w14:paraId="12EEF477" w14:textId="77777777" w:rsidR="000D52FA" w:rsidRDefault="005C6EA4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Четырехколесный трактор (8,8-11 кВт)</w:t>
            </w:r>
          </w:p>
        </w:tc>
        <w:tc>
          <w:tcPr>
            <w:tcW w:w="0" w:type="auto"/>
          </w:tcPr>
          <w:p w14:paraId="74252596" w14:textId="77777777" w:rsidR="000D52FA" w:rsidRDefault="005C6EA4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Четырехколесный трактор (11-14,7 кВт)</w:t>
            </w:r>
          </w:p>
        </w:tc>
      </w:tr>
      <w:tr w:rsidR="005C6EA4" w14:paraId="2DFAC0AA" w14:textId="77777777" w:rsidTr="000D52FA">
        <w:tc>
          <w:tcPr>
            <w:tcW w:w="0" w:type="auto"/>
          </w:tcPr>
          <w:p w14:paraId="70EFFC72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обработки одного ножа</w:t>
            </w:r>
          </w:p>
        </w:tc>
        <w:tc>
          <w:tcPr>
            <w:tcW w:w="0" w:type="auto"/>
          </w:tcPr>
          <w:p w14:paraId="41B49FBE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см</w:t>
            </w:r>
          </w:p>
        </w:tc>
        <w:tc>
          <w:tcPr>
            <w:tcW w:w="0" w:type="auto"/>
          </w:tcPr>
          <w:p w14:paraId="49611F4E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см</w:t>
            </w:r>
          </w:p>
        </w:tc>
      </w:tr>
      <w:tr w:rsidR="005C6EA4" w14:paraId="33D66CD1" w14:textId="77777777" w:rsidTr="000D52FA">
        <w:tc>
          <w:tcPr>
            <w:tcW w:w="0" w:type="auto"/>
          </w:tcPr>
          <w:p w14:paraId="07BDFE9F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обработки всего плуга</w:t>
            </w:r>
          </w:p>
        </w:tc>
        <w:tc>
          <w:tcPr>
            <w:tcW w:w="0" w:type="auto"/>
          </w:tcPr>
          <w:p w14:paraId="1EDDCA78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см</w:t>
            </w:r>
          </w:p>
        </w:tc>
        <w:tc>
          <w:tcPr>
            <w:tcW w:w="0" w:type="auto"/>
          </w:tcPr>
          <w:p w14:paraId="3DAD139E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 см</w:t>
            </w:r>
          </w:p>
        </w:tc>
      </w:tr>
      <w:tr w:rsidR="005C6EA4" w14:paraId="58EEDD7D" w14:textId="77777777" w:rsidTr="000D52FA">
        <w:tc>
          <w:tcPr>
            <w:tcW w:w="0" w:type="auto"/>
          </w:tcPr>
          <w:p w14:paraId="44194E4A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Глубина вспашки</w:t>
            </w:r>
          </w:p>
        </w:tc>
        <w:tc>
          <w:tcPr>
            <w:tcW w:w="0" w:type="auto"/>
          </w:tcPr>
          <w:p w14:paraId="19DD47D9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 см</w:t>
            </w:r>
          </w:p>
        </w:tc>
        <w:tc>
          <w:tcPr>
            <w:tcW w:w="0" w:type="auto"/>
          </w:tcPr>
          <w:p w14:paraId="591A16F0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 см</w:t>
            </w:r>
          </w:p>
        </w:tc>
      </w:tr>
      <w:tr w:rsidR="005C6EA4" w14:paraId="5C3982A1" w14:textId="77777777" w:rsidTr="000D52FA">
        <w:tc>
          <w:tcPr>
            <w:tcW w:w="0" w:type="auto"/>
          </w:tcPr>
          <w:p w14:paraId="5EB3D841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Габариты</w:t>
            </w:r>
          </w:p>
        </w:tc>
        <w:tc>
          <w:tcPr>
            <w:tcW w:w="0" w:type="auto"/>
          </w:tcPr>
          <w:p w14:paraId="347C1945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880х740х850</w:t>
            </w:r>
          </w:p>
        </w:tc>
        <w:tc>
          <w:tcPr>
            <w:tcW w:w="0" w:type="auto"/>
          </w:tcPr>
          <w:p w14:paraId="17E235E0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1200х750х1010</w:t>
            </w:r>
          </w:p>
        </w:tc>
      </w:tr>
      <w:tr w:rsidR="005C6EA4" w14:paraId="0B611ED0" w14:textId="77777777" w:rsidTr="000D52FA">
        <w:tc>
          <w:tcPr>
            <w:tcW w:w="0" w:type="auto"/>
          </w:tcPr>
          <w:p w14:paraId="2555336E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масса</w:t>
            </w:r>
          </w:p>
        </w:tc>
        <w:tc>
          <w:tcPr>
            <w:tcW w:w="0" w:type="auto"/>
          </w:tcPr>
          <w:p w14:paraId="50A2CDBD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 кг</w:t>
            </w:r>
          </w:p>
        </w:tc>
        <w:tc>
          <w:tcPr>
            <w:tcW w:w="0" w:type="auto"/>
          </w:tcPr>
          <w:p w14:paraId="10BBB024" w14:textId="77777777" w:rsidR="000D52FA" w:rsidRDefault="00EB3676" w:rsidP="000D52F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 кг</w:t>
            </w:r>
          </w:p>
        </w:tc>
      </w:tr>
    </w:tbl>
    <w:p w14:paraId="27E7BADA" w14:textId="77777777" w:rsidR="000D52FA" w:rsidRDefault="000D52FA" w:rsidP="000D52FA">
      <w:pPr>
        <w:ind w:left="780"/>
        <w:jc w:val="center"/>
        <w:rPr>
          <w:rFonts w:ascii="Arial" w:hAnsi="Arial" w:cs="Arial"/>
        </w:rPr>
      </w:pPr>
    </w:p>
    <w:p w14:paraId="7FF7F3E4" w14:textId="77777777" w:rsidR="00B95414" w:rsidRDefault="00B95414" w:rsidP="00B95414">
      <w:pPr>
        <w:pStyle w:val="a5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Подготовка к эксплуатации.</w:t>
      </w:r>
    </w:p>
    <w:p w14:paraId="66546298" w14:textId="77777777" w:rsidR="00B95414" w:rsidRDefault="00B95414" w:rsidP="00B95414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Проверьте </w:t>
      </w:r>
      <w:r w:rsidR="00AF07C9">
        <w:rPr>
          <w:rFonts w:ascii="Arial" w:hAnsi="Arial" w:cs="Arial"/>
        </w:rPr>
        <w:t>состояние всех деталей, затяжку болтов, смазку деталей.</w:t>
      </w:r>
    </w:p>
    <w:p w14:paraId="4E57494B" w14:textId="77777777" w:rsidR="00AF07C9" w:rsidRDefault="00136401" w:rsidP="00AF07C9">
      <w:pPr>
        <w:pStyle w:val="a5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Подсоединение и </w:t>
      </w:r>
      <w:r w:rsidR="009372AB">
        <w:rPr>
          <w:rFonts w:ascii="Arial" w:hAnsi="Arial" w:cs="Arial"/>
        </w:rPr>
        <w:t>транспортировка</w:t>
      </w:r>
      <w:r>
        <w:rPr>
          <w:rFonts w:ascii="Arial" w:hAnsi="Arial" w:cs="Arial"/>
        </w:rPr>
        <w:t>.</w:t>
      </w:r>
    </w:p>
    <w:p w14:paraId="05A3A78E" w14:textId="77777777" w:rsidR="00136401" w:rsidRDefault="00136401" w:rsidP="00136401">
      <w:pPr>
        <w:pStyle w:val="a5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Подсоедините нижн</w:t>
      </w:r>
      <w:r w:rsidR="000D02D6">
        <w:rPr>
          <w:rFonts w:ascii="Arial" w:hAnsi="Arial" w:cs="Arial"/>
        </w:rPr>
        <w:t>ие</w:t>
      </w:r>
      <w:r>
        <w:rPr>
          <w:rFonts w:ascii="Arial" w:hAnsi="Arial" w:cs="Arial"/>
        </w:rPr>
        <w:t xml:space="preserve"> кронштейн</w:t>
      </w:r>
      <w:r w:rsidR="000D02D6">
        <w:rPr>
          <w:rFonts w:ascii="Arial" w:hAnsi="Arial" w:cs="Arial"/>
        </w:rPr>
        <w:t>ы</w:t>
      </w:r>
      <w:r>
        <w:rPr>
          <w:rFonts w:ascii="Arial" w:hAnsi="Arial" w:cs="Arial"/>
        </w:rPr>
        <w:t xml:space="preserve"> плуга к нижним тягам трактора. Вставьте штыри. Подсоедините верхнюю тягу трактора к верхней точке </w:t>
      </w:r>
      <w:r w:rsidR="000D02D6">
        <w:rPr>
          <w:rFonts w:ascii="Arial" w:hAnsi="Arial" w:cs="Arial"/>
        </w:rPr>
        <w:t xml:space="preserve">рамы </w:t>
      </w:r>
      <w:r>
        <w:rPr>
          <w:rFonts w:ascii="Arial" w:hAnsi="Arial" w:cs="Arial"/>
        </w:rPr>
        <w:t>кронштейна.</w:t>
      </w:r>
    </w:p>
    <w:p w14:paraId="725F95E0" w14:textId="77777777" w:rsidR="00136401" w:rsidRDefault="00341691" w:rsidP="00136401">
      <w:pPr>
        <w:pStyle w:val="a5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При движении по необрабатываемым участкам или проезжей части поднимите плуг.</w:t>
      </w:r>
    </w:p>
    <w:p w14:paraId="5805A16B" w14:textId="77777777" w:rsidR="00341691" w:rsidRDefault="00341691" w:rsidP="00136401">
      <w:pPr>
        <w:pStyle w:val="a5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При транспортировке на дальние расстояния отсоедините плуг от трактора и перевозите отдельно.</w:t>
      </w:r>
    </w:p>
    <w:p w14:paraId="6B0E670D" w14:textId="77777777" w:rsidR="00341691" w:rsidRDefault="00341691" w:rsidP="00341691">
      <w:pPr>
        <w:rPr>
          <w:rFonts w:ascii="Arial" w:hAnsi="Arial" w:cs="Arial"/>
        </w:rPr>
      </w:pPr>
    </w:p>
    <w:p w14:paraId="22944E1E" w14:textId="77777777" w:rsidR="00341691" w:rsidRDefault="000A413F" w:rsidP="00341691">
      <w:pPr>
        <w:pStyle w:val="a5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Регулировка обработки почвы.</w:t>
      </w:r>
    </w:p>
    <w:p w14:paraId="2E859A0F" w14:textId="77777777" w:rsidR="000A413F" w:rsidRDefault="007B7891" w:rsidP="000A413F">
      <w:pPr>
        <w:pStyle w:val="a5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С помощью рукоятки колеса установите требуемую глубину</w:t>
      </w:r>
      <w:r w:rsidR="00B62611">
        <w:rPr>
          <w:rFonts w:ascii="Arial" w:hAnsi="Arial" w:cs="Arial"/>
        </w:rPr>
        <w:t xml:space="preserve"> обработки.</w:t>
      </w:r>
    </w:p>
    <w:p w14:paraId="5673FE06" w14:textId="77777777" w:rsidR="00B62611" w:rsidRDefault="003764DE" w:rsidP="000A413F">
      <w:pPr>
        <w:pStyle w:val="a5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BA4A81">
        <w:rPr>
          <w:rFonts w:ascii="Arial" w:hAnsi="Arial" w:cs="Arial"/>
        </w:rPr>
        <w:t>ыровняйте плуг</w:t>
      </w:r>
      <w:r w:rsidRPr="003764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 помощью верхней тяги трактора</w:t>
      </w:r>
      <w:r w:rsidR="00BA4A81">
        <w:rPr>
          <w:rFonts w:ascii="Arial" w:hAnsi="Arial" w:cs="Arial"/>
        </w:rPr>
        <w:t>.</w:t>
      </w:r>
    </w:p>
    <w:p w14:paraId="3AE51E72" w14:textId="77777777" w:rsidR="00BA4A81" w:rsidRDefault="003764DE" w:rsidP="000A413F">
      <w:pPr>
        <w:pStyle w:val="a5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Выровняйте плуг с помощью нижних тяг трактора.</w:t>
      </w:r>
    </w:p>
    <w:p w14:paraId="02CDD555" w14:textId="77777777" w:rsidR="003764DE" w:rsidRDefault="003764DE" w:rsidP="000A413F">
      <w:pPr>
        <w:pStyle w:val="a5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Установите ширину обработки почвы с помощью п-образных болтов.</w:t>
      </w:r>
    </w:p>
    <w:p w14:paraId="2D7DD028" w14:textId="77777777" w:rsidR="003764DE" w:rsidRDefault="003764DE" w:rsidP="003764DE">
      <w:pPr>
        <w:pStyle w:val="a5"/>
        <w:ind w:left="1140"/>
        <w:rPr>
          <w:rFonts w:ascii="Arial" w:hAnsi="Arial" w:cs="Arial"/>
        </w:rPr>
      </w:pPr>
    </w:p>
    <w:p w14:paraId="4EA763CD" w14:textId="77777777" w:rsidR="003764DE" w:rsidRDefault="009372AB" w:rsidP="003764DE">
      <w:pPr>
        <w:pStyle w:val="a5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При выполнении поворота поднимите плуг.</w:t>
      </w:r>
    </w:p>
    <w:p w14:paraId="06AC9514" w14:textId="77777777" w:rsidR="009372AB" w:rsidRDefault="009372AB" w:rsidP="009372AB">
      <w:pPr>
        <w:rPr>
          <w:rFonts w:ascii="Arial" w:hAnsi="Arial" w:cs="Arial"/>
        </w:rPr>
      </w:pPr>
    </w:p>
    <w:p w14:paraId="25DFDF6F" w14:textId="77777777" w:rsidR="009372AB" w:rsidRDefault="00280DDA" w:rsidP="009372AB">
      <w:pPr>
        <w:rPr>
          <w:rFonts w:ascii="Arial" w:hAnsi="Arial" w:cs="Arial"/>
        </w:rPr>
      </w:pPr>
      <w:r>
        <w:rPr>
          <w:rFonts w:ascii="Arial" w:hAnsi="Arial" w:cs="Arial"/>
        </w:rPr>
        <w:t>ОБСЛУЖИВАНИЕ</w:t>
      </w:r>
    </w:p>
    <w:p w14:paraId="188B5D86" w14:textId="1239C7D1" w:rsidR="00280DDA" w:rsidRDefault="00DF6AE2" w:rsidP="009372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После окончания работ очистите плуг и трактор от грязи, травы и других посторонних предметов. Осмотрите технику на наличие повреждений, проверьте затяжку болтов, смазку деталей. </w:t>
      </w:r>
    </w:p>
    <w:p w14:paraId="4DB347EF" w14:textId="53477FEE" w:rsidR="00DF6AE2" w:rsidRPr="009372AB" w:rsidRDefault="00DF6AE2" w:rsidP="009372AB">
      <w:pPr>
        <w:rPr>
          <w:rFonts w:ascii="Arial" w:hAnsi="Arial" w:cs="Arial"/>
        </w:rPr>
      </w:pPr>
      <w:r>
        <w:rPr>
          <w:rFonts w:ascii="Arial" w:hAnsi="Arial" w:cs="Arial"/>
        </w:rPr>
        <w:t>В конце сезона замените или отремонтируйте поврежденные детали, смажьте необходимые точки. Поставьте на хранение в сухое место.</w:t>
      </w:r>
      <w:bookmarkStart w:id="0" w:name="_GoBack"/>
      <w:bookmarkEnd w:id="0"/>
    </w:p>
    <w:sectPr w:rsidR="00DF6AE2" w:rsidRPr="00937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036EB"/>
    <w:multiLevelType w:val="hybridMultilevel"/>
    <w:tmpl w:val="219A8602"/>
    <w:lvl w:ilvl="0" w:tplc="C5480F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A06B4"/>
    <w:multiLevelType w:val="hybridMultilevel"/>
    <w:tmpl w:val="9E6289F0"/>
    <w:lvl w:ilvl="0" w:tplc="8E7CB000">
      <w:start w:val="1"/>
      <w:numFmt w:val="decimal"/>
      <w:lvlText w:val="%1-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47956F6E"/>
    <w:multiLevelType w:val="hybridMultilevel"/>
    <w:tmpl w:val="34D4177E"/>
    <w:lvl w:ilvl="0" w:tplc="1BD03CF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4B9B4175"/>
    <w:multiLevelType w:val="hybridMultilevel"/>
    <w:tmpl w:val="DA105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1C53A9"/>
    <w:multiLevelType w:val="hybridMultilevel"/>
    <w:tmpl w:val="8D66EF0C"/>
    <w:lvl w:ilvl="0" w:tplc="CCA442A2">
      <w:start w:val="1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76CB1AD1"/>
    <w:multiLevelType w:val="hybridMultilevel"/>
    <w:tmpl w:val="FA509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39A"/>
    <w:rsid w:val="000A413F"/>
    <w:rsid w:val="000D02D6"/>
    <w:rsid w:val="000D52FA"/>
    <w:rsid w:val="00136401"/>
    <w:rsid w:val="0015039A"/>
    <w:rsid w:val="00280DDA"/>
    <w:rsid w:val="00341691"/>
    <w:rsid w:val="003764DE"/>
    <w:rsid w:val="003E7E66"/>
    <w:rsid w:val="005C6EA4"/>
    <w:rsid w:val="00736A2C"/>
    <w:rsid w:val="007B7891"/>
    <w:rsid w:val="009372AB"/>
    <w:rsid w:val="009F3C3A"/>
    <w:rsid w:val="00A969A0"/>
    <w:rsid w:val="00AF07C9"/>
    <w:rsid w:val="00B62611"/>
    <w:rsid w:val="00B95414"/>
    <w:rsid w:val="00BA4A81"/>
    <w:rsid w:val="00C43BF7"/>
    <w:rsid w:val="00CF0D88"/>
    <w:rsid w:val="00DF6AE2"/>
    <w:rsid w:val="00EB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D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A2C"/>
    <w:pPr>
      <w:ind w:left="720"/>
      <w:contextualSpacing/>
    </w:pPr>
  </w:style>
  <w:style w:type="table" w:styleId="a6">
    <w:name w:val="Table Grid"/>
    <w:basedOn w:val="a1"/>
    <w:uiPriority w:val="59"/>
    <w:rsid w:val="000D5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D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A2C"/>
    <w:pPr>
      <w:ind w:left="720"/>
      <w:contextualSpacing/>
    </w:pPr>
  </w:style>
  <w:style w:type="table" w:styleId="a6">
    <w:name w:val="Table Grid"/>
    <w:basedOn w:val="a1"/>
    <w:uiPriority w:val="59"/>
    <w:rsid w:val="000D5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421d</dc:creator>
  <cp:keywords/>
  <dc:description/>
  <cp:lastModifiedBy>421d</cp:lastModifiedBy>
  <cp:revision>14</cp:revision>
  <dcterms:created xsi:type="dcterms:W3CDTF">2010-07-09T05:39:00Z</dcterms:created>
  <dcterms:modified xsi:type="dcterms:W3CDTF">2010-07-09T07:24:00Z</dcterms:modified>
</cp:coreProperties>
</file>